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BA6C7" w14:textId="017274BE" w:rsidR="00737D22" w:rsidRDefault="00737D22" w:rsidP="00F058B2">
      <w:pPr>
        <w:pStyle w:val="BodyText"/>
        <w:rPr>
          <w:rFonts w:ascii="Times New Roman"/>
          <w:sz w:val="20"/>
        </w:rPr>
      </w:pPr>
    </w:p>
    <w:p w14:paraId="7299EF57" w14:textId="69798E93" w:rsidR="00737D22" w:rsidRDefault="006C1503" w:rsidP="00737D22">
      <w:pPr>
        <w:pStyle w:val="BodyText"/>
        <w:rPr>
          <w:rFonts w:ascii="Times New Roman"/>
          <w:sz w:val="20"/>
        </w:rPr>
      </w:pPr>
      <w:r>
        <w:rPr>
          <w:rFonts w:cs="Arial-BoldMT"/>
          <w:noProof/>
          <w:spacing w:val="-4"/>
        </w:rPr>
        <w:drawing>
          <wp:inline distT="0" distB="0" distL="0" distR="0" wp14:anchorId="1EF54590" wp14:editId="6C99F5DA">
            <wp:extent cx="2257425" cy="914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7425" cy="914400"/>
                    </a:xfrm>
                    <a:prstGeom prst="rect">
                      <a:avLst/>
                    </a:prstGeom>
                    <a:noFill/>
                    <a:ln>
                      <a:noFill/>
                    </a:ln>
                  </pic:spPr>
                </pic:pic>
              </a:graphicData>
            </a:graphic>
          </wp:inline>
        </w:drawing>
      </w:r>
    </w:p>
    <w:p w14:paraId="167FCEA6" w14:textId="77777777" w:rsidR="00737D22" w:rsidRDefault="00737D22" w:rsidP="00737D22">
      <w:pPr>
        <w:pStyle w:val="BodyText"/>
        <w:rPr>
          <w:rFonts w:ascii="Times New Roman"/>
          <w:sz w:val="20"/>
        </w:rPr>
      </w:pPr>
    </w:p>
    <w:p w14:paraId="40277B77" w14:textId="77777777" w:rsidR="00737D22" w:rsidRDefault="00737D22" w:rsidP="00737D22">
      <w:pPr>
        <w:pStyle w:val="BodyText"/>
        <w:rPr>
          <w:rFonts w:ascii="Times New Roman"/>
          <w:sz w:val="20"/>
        </w:rPr>
      </w:pPr>
    </w:p>
    <w:p w14:paraId="45B850CF" w14:textId="77777777" w:rsidR="00737D22" w:rsidRDefault="00737D22" w:rsidP="00737D22">
      <w:pPr>
        <w:pStyle w:val="BodyText"/>
        <w:rPr>
          <w:rFonts w:ascii="Times New Roman"/>
          <w:sz w:val="20"/>
        </w:rPr>
      </w:pPr>
    </w:p>
    <w:p w14:paraId="4B00E11A" w14:textId="77777777" w:rsidR="00737D22" w:rsidRDefault="00737D22" w:rsidP="00737D22">
      <w:pPr>
        <w:pStyle w:val="BodyText"/>
        <w:rPr>
          <w:rFonts w:ascii="Times New Roman"/>
          <w:sz w:val="20"/>
        </w:rPr>
      </w:pPr>
    </w:p>
    <w:p w14:paraId="7BC87C5B" w14:textId="77777777" w:rsidR="00737D22" w:rsidRDefault="00737D22" w:rsidP="00737D22">
      <w:pPr>
        <w:pStyle w:val="BodyText"/>
        <w:rPr>
          <w:rFonts w:ascii="Times New Roman"/>
          <w:sz w:val="20"/>
        </w:rPr>
      </w:pPr>
    </w:p>
    <w:p w14:paraId="5557AE10" w14:textId="77777777" w:rsidR="00737D22" w:rsidRDefault="00737D22" w:rsidP="00737D22">
      <w:pPr>
        <w:pStyle w:val="BodyText"/>
        <w:rPr>
          <w:rFonts w:ascii="Times New Roman"/>
          <w:sz w:val="20"/>
        </w:rPr>
      </w:pPr>
    </w:p>
    <w:p w14:paraId="1FBD7128" w14:textId="77777777" w:rsidR="00737D22" w:rsidRDefault="00737D22" w:rsidP="00737D22">
      <w:pPr>
        <w:pStyle w:val="BodyText"/>
        <w:spacing w:before="7"/>
        <w:rPr>
          <w:rFonts w:ascii="Times New Roman"/>
          <w:sz w:val="19"/>
        </w:rPr>
      </w:pPr>
    </w:p>
    <w:p w14:paraId="41AAE119" w14:textId="77777777" w:rsidR="006D2550" w:rsidRDefault="006D2550" w:rsidP="00737D22">
      <w:pPr>
        <w:spacing w:before="84"/>
        <w:ind w:left="354" w:right="1634"/>
        <w:jc w:val="center"/>
        <w:rPr>
          <w:rFonts w:ascii="Arial" w:hAnsi="Arial" w:cs="Arial"/>
          <w:sz w:val="52"/>
        </w:rPr>
      </w:pPr>
    </w:p>
    <w:p w14:paraId="538A668E" w14:textId="77777777" w:rsidR="00737D22" w:rsidRPr="00ED096C" w:rsidRDefault="00737D22" w:rsidP="00737D22">
      <w:pPr>
        <w:spacing w:before="84"/>
        <w:ind w:left="354" w:right="1634"/>
        <w:jc w:val="center"/>
        <w:rPr>
          <w:rFonts w:ascii="Arial" w:hAnsi="Arial" w:cs="Arial"/>
          <w:sz w:val="52"/>
        </w:rPr>
      </w:pPr>
      <w:r>
        <w:rPr>
          <w:rFonts w:ascii="Arial" w:hAnsi="Arial" w:cs="Arial"/>
          <w:sz w:val="52"/>
        </w:rPr>
        <w:t>Elective Home Education</w:t>
      </w:r>
      <w:r w:rsidRPr="00ED096C">
        <w:rPr>
          <w:rFonts w:ascii="Arial" w:hAnsi="Arial" w:cs="Arial"/>
          <w:sz w:val="52"/>
        </w:rPr>
        <w:t xml:space="preserve"> Policy</w:t>
      </w:r>
    </w:p>
    <w:p w14:paraId="7F8D33B1" w14:textId="77777777" w:rsidR="00737D22" w:rsidRPr="00ED096C" w:rsidRDefault="00737D22" w:rsidP="00737D22">
      <w:pPr>
        <w:pStyle w:val="BodyText"/>
        <w:rPr>
          <w:rFonts w:cs="Arial"/>
          <w:sz w:val="58"/>
        </w:rPr>
      </w:pPr>
    </w:p>
    <w:p w14:paraId="670512E5" w14:textId="77777777" w:rsidR="00737D22" w:rsidRPr="00ED096C" w:rsidRDefault="00737D22" w:rsidP="00737D22">
      <w:pPr>
        <w:pStyle w:val="BodyText"/>
        <w:rPr>
          <w:rFonts w:cs="Arial"/>
          <w:sz w:val="58"/>
        </w:rPr>
      </w:pPr>
    </w:p>
    <w:p w14:paraId="48B2D64C" w14:textId="77777777" w:rsidR="00737D22" w:rsidRPr="00ED096C" w:rsidRDefault="00737D22" w:rsidP="00737D22">
      <w:pPr>
        <w:pStyle w:val="BodyText"/>
        <w:rPr>
          <w:rFonts w:cs="Arial"/>
          <w:sz w:val="58"/>
        </w:rPr>
      </w:pPr>
    </w:p>
    <w:p w14:paraId="0FD40C29" w14:textId="77777777" w:rsidR="00737D22" w:rsidRPr="00ED096C" w:rsidRDefault="00737D22" w:rsidP="00737D22">
      <w:pPr>
        <w:pStyle w:val="BodyText"/>
        <w:spacing w:before="10"/>
        <w:rPr>
          <w:rFonts w:cs="Arial"/>
          <w:sz w:val="74"/>
        </w:rPr>
      </w:pPr>
    </w:p>
    <w:p w14:paraId="54E33F9C" w14:textId="77777777" w:rsidR="00737D22" w:rsidRPr="00ED096C" w:rsidRDefault="00737D22" w:rsidP="00737D22">
      <w:pPr>
        <w:ind w:left="354" w:right="1640"/>
        <w:jc w:val="center"/>
        <w:rPr>
          <w:rFonts w:ascii="Arial" w:hAnsi="Arial" w:cs="Arial"/>
          <w:sz w:val="44"/>
        </w:rPr>
      </w:pPr>
      <w:r w:rsidRPr="00ED096C">
        <w:rPr>
          <w:rFonts w:ascii="Arial" w:hAnsi="Arial" w:cs="Arial"/>
          <w:sz w:val="44"/>
        </w:rPr>
        <w:t>Engaging and M</w:t>
      </w:r>
      <w:r w:rsidR="004C625F">
        <w:rPr>
          <w:rFonts w:ascii="Arial" w:hAnsi="Arial" w:cs="Arial"/>
          <w:sz w:val="44"/>
        </w:rPr>
        <w:t xml:space="preserve">onitoring Children Educated Other </w:t>
      </w:r>
      <w:r w:rsidR="004A1556">
        <w:rPr>
          <w:rFonts w:ascii="Arial" w:hAnsi="Arial" w:cs="Arial"/>
          <w:sz w:val="44"/>
        </w:rPr>
        <w:t>than</w:t>
      </w:r>
      <w:r w:rsidR="004C625F">
        <w:rPr>
          <w:rFonts w:ascii="Arial" w:hAnsi="Arial" w:cs="Arial"/>
          <w:sz w:val="44"/>
        </w:rPr>
        <w:t xml:space="preserve"> at School</w:t>
      </w:r>
    </w:p>
    <w:p w14:paraId="2D0C1EC9" w14:textId="77777777" w:rsidR="00737D22" w:rsidRPr="00ED096C" w:rsidRDefault="00737D22" w:rsidP="00737D22">
      <w:pPr>
        <w:pStyle w:val="BodyText"/>
        <w:rPr>
          <w:rFonts w:cs="Arial"/>
          <w:sz w:val="48"/>
        </w:rPr>
      </w:pPr>
    </w:p>
    <w:p w14:paraId="4505DA10" w14:textId="77777777" w:rsidR="00737D22" w:rsidRPr="00ED096C" w:rsidRDefault="00737D22" w:rsidP="00737D22">
      <w:pPr>
        <w:pStyle w:val="BodyText"/>
        <w:rPr>
          <w:rFonts w:cs="Arial"/>
          <w:sz w:val="48"/>
        </w:rPr>
      </w:pPr>
    </w:p>
    <w:p w14:paraId="0C8B77E0" w14:textId="77777777" w:rsidR="00737D22" w:rsidRPr="00ED096C" w:rsidRDefault="00737D22" w:rsidP="00737D22">
      <w:pPr>
        <w:pStyle w:val="BodyText"/>
        <w:rPr>
          <w:rFonts w:cs="Arial"/>
          <w:sz w:val="48"/>
        </w:rPr>
      </w:pPr>
    </w:p>
    <w:p w14:paraId="5D827A9B" w14:textId="77777777" w:rsidR="00737D22" w:rsidRPr="00ED096C" w:rsidRDefault="00737D22" w:rsidP="00737D22">
      <w:pPr>
        <w:pStyle w:val="BodyText"/>
        <w:rPr>
          <w:rFonts w:cs="Arial"/>
          <w:sz w:val="48"/>
        </w:rPr>
      </w:pPr>
    </w:p>
    <w:p w14:paraId="71A668EB" w14:textId="77777777" w:rsidR="00737D22" w:rsidRPr="00ED096C" w:rsidRDefault="00737D22" w:rsidP="00737D22">
      <w:pPr>
        <w:pStyle w:val="BodyText"/>
        <w:rPr>
          <w:rFonts w:cs="Arial"/>
          <w:sz w:val="48"/>
        </w:rPr>
      </w:pPr>
    </w:p>
    <w:p w14:paraId="1813ECB2" w14:textId="77777777" w:rsidR="00737D22" w:rsidRPr="00ED096C" w:rsidRDefault="00737D22" w:rsidP="00737D22">
      <w:pPr>
        <w:pStyle w:val="BodyText"/>
        <w:rPr>
          <w:rFonts w:cs="Arial"/>
          <w:sz w:val="48"/>
        </w:rPr>
      </w:pPr>
    </w:p>
    <w:p w14:paraId="4F6C1CBD" w14:textId="77777777" w:rsidR="00737D22" w:rsidRPr="00ED096C" w:rsidRDefault="00737D22" w:rsidP="00737D22">
      <w:pPr>
        <w:pStyle w:val="BodyText"/>
        <w:rPr>
          <w:rFonts w:cs="Arial"/>
          <w:sz w:val="48"/>
        </w:rPr>
      </w:pPr>
    </w:p>
    <w:p w14:paraId="019761B8" w14:textId="77777777" w:rsidR="00737D22" w:rsidRPr="00ED096C" w:rsidRDefault="00737D22" w:rsidP="00737D22">
      <w:pPr>
        <w:pStyle w:val="BodyText"/>
        <w:rPr>
          <w:rFonts w:cs="Arial"/>
          <w:sz w:val="48"/>
        </w:rPr>
      </w:pPr>
    </w:p>
    <w:p w14:paraId="278C8844" w14:textId="77777777" w:rsidR="00737D22" w:rsidRPr="00ED096C" w:rsidRDefault="00737D22" w:rsidP="00737D22">
      <w:pPr>
        <w:pStyle w:val="BodyText"/>
        <w:spacing w:before="11"/>
        <w:rPr>
          <w:rFonts w:cs="Arial"/>
          <w:sz w:val="41"/>
        </w:rPr>
      </w:pPr>
    </w:p>
    <w:p w14:paraId="555469ED" w14:textId="5B23B0E4" w:rsidR="00737D22" w:rsidRPr="00ED096C" w:rsidRDefault="00737D22" w:rsidP="00737D22">
      <w:pPr>
        <w:ind w:left="100"/>
        <w:rPr>
          <w:rFonts w:ascii="Arial" w:hAnsi="Arial" w:cs="Arial"/>
          <w:sz w:val="16"/>
        </w:rPr>
      </w:pPr>
      <w:r>
        <w:rPr>
          <w:rFonts w:ascii="Arial" w:hAnsi="Arial" w:cs="Arial"/>
          <w:sz w:val="16"/>
        </w:rPr>
        <w:t xml:space="preserve">Revised </w:t>
      </w:r>
      <w:proofErr w:type="gramStart"/>
      <w:r w:rsidR="009920F2">
        <w:rPr>
          <w:rFonts w:ascii="Arial" w:hAnsi="Arial" w:cs="Arial"/>
          <w:sz w:val="16"/>
        </w:rPr>
        <w:t xml:space="preserve">January </w:t>
      </w:r>
      <w:r w:rsidR="002A1718">
        <w:rPr>
          <w:rFonts w:ascii="Arial" w:hAnsi="Arial" w:cs="Arial"/>
          <w:sz w:val="16"/>
        </w:rPr>
        <w:t xml:space="preserve"> 202</w:t>
      </w:r>
      <w:r w:rsidR="009920F2">
        <w:rPr>
          <w:rFonts w:ascii="Arial" w:hAnsi="Arial" w:cs="Arial"/>
          <w:sz w:val="16"/>
        </w:rPr>
        <w:t>4</w:t>
      </w:r>
      <w:proofErr w:type="gramEnd"/>
    </w:p>
    <w:p w14:paraId="22708A8B" w14:textId="77777777" w:rsidR="00737D22" w:rsidRPr="00ED096C" w:rsidRDefault="00737D22" w:rsidP="00737D22">
      <w:pPr>
        <w:rPr>
          <w:rFonts w:ascii="Arial" w:hAnsi="Arial" w:cs="Arial"/>
          <w:sz w:val="16"/>
        </w:rPr>
        <w:sectPr w:rsidR="00737D22" w:rsidRPr="00ED096C" w:rsidSect="00737D22">
          <w:footerReference w:type="default" r:id="rId9"/>
          <w:pgSz w:w="11910" w:h="16840"/>
          <w:pgMar w:top="680" w:right="60" w:bottom="1200" w:left="1340" w:header="720" w:footer="1003" w:gutter="0"/>
          <w:pgNumType w:start="1"/>
          <w:cols w:space="720"/>
        </w:sectPr>
      </w:pPr>
    </w:p>
    <w:p w14:paraId="527FC5C5" w14:textId="77777777" w:rsidR="000F1559" w:rsidRDefault="000F1559" w:rsidP="000F1559">
      <w:pPr>
        <w:rPr>
          <w:rFonts w:ascii="Arial" w:hAnsi="Arial" w:cs="Arial"/>
          <w:b/>
        </w:rPr>
      </w:pPr>
      <w:r>
        <w:rPr>
          <w:rFonts w:ascii="Arial" w:hAnsi="Arial" w:cs="Arial"/>
          <w:b/>
        </w:rPr>
        <w:lastRenderedPageBreak/>
        <w:t>Contents</w:t>
      </w:r>
    </w:p>
    <w:p w14:paraId="0AD2F727" w14:textId="77777777" w:rsidR="000F1559" w:rsidRPr="00D92E7D" w:rsidRDefault="000F1559" w:rsidP="000F1559">
      <w:pPr>
        <w:rPr>
          <w:rFonts w:ascii="Arial" w:hAnsi="Arial" w:cs="Arial"/>
        </w:rPr>
      </w:pPr>
      <w:r w:rsidRPr="00D92E7D">
        <w:rPr>
          <w:rFonts w:ascii="Arial" w:hAnsi="Arial" w:cs="Arial"/>
        </w:rPr>
        <w:t>1.0</w:t>
      </w:r>
      <w:r w:rsidRPr="00D92E7D">
        <w:rPr>
          <w:rFonts w:ascii="Arial" w:hAnsi="Arial" w:cs="Arial"/>
        </w:rPr>
        <w:tab/>
        <w:t>Introduction</w:t>
      </w:r>
      <w:r w:rsidRPr="00D92E7D">
        <w:rPr>
          <w:rFonts w:ascii="Arial" w:hAnsi="Arial" w:cs="Arial"/>
        </w:rPr>
        <w:tab/>
      </w:r>
      <w:r w:rsidRPr="00D92E7D">
        <w:rPr>
          <w:rFonts w:ascii="Arial" w:hAnsi="Arial" w:cs="Arial"/>
        </w:rPr>
        <w:tab/>
      </w:r>
      <w:r w:rsidRPr="00D92E7D">
        <w:rPr>
          <w:rFonts w:ascii="Arial" w:hAnsi="Arial" w:cs="Arial"/>
        </w:rPr>
        <w:tab/>
      </w:r>
      <w:r w:rsidRPr="00D92E7D">
        <w:rPr>
          <w:rFonts w:ascii="Arial" w:hAnsi="Arial" w:cs="Arial"/>
        </w:rPr>
        <w:tab/>
      </w:r>
      <w:r w:rsidRPr="00D92E7D">
        <w:rPr>
          <w:rFonts w:ascii="Arial" w:hAnsi="Arial" w:cs="Arial"/>
        </w:rPr>
        <w:tab/>
      </w:r>
      <w:r w:rsidRPr="00D92E7D">
        <w:rPr>
          <w:rFonts w:ascii="Arial" w:hAnsi="Arial" w:cs="Arial"/>
        </w:rPr>
        <w:tab/>
      </w:r>
      <w:r w:rsidRPr="00D92E7D">
        <w:rPr>
          <w:rFonts w:ascii="Arial" w:hAnsi="Arial" w:cs="Arial"/>
        </w:rPr>
        <w:tab/>
      </w:r>
      <w:r w:rsidRPr="00D92E7D">
        <w:rPr>
          <w:rFonts w:ascii="Arial" w:hAnsi="Arial" w:cs="Arial"/>
        </w:rPr>
        <w:tab/>
      </w:r>
      <w:r w:rsidR="00D6152C">
        <w:rPr>
          <w:rFonts w:ascii="Arial" w:hAnsi="Arial" w:cs="Arial"/>
        </w:rPr>
        <w:t xml:space="preserve">Page </w:t>
      </w:r>
      <w:r w:rsidR="00B72430">
        <w:rPr>
          <w:rFonts w:ascii="Arial" w:hAnsi="Arial" w:cs="Arial"/>
        </w:rPr>
        <w:t>3</w:t>
      </w:r>
    </w:p>
    <w:p w14:paraId="5A604BD0" w14:textId="77777777" w:rsidR="000F1559" w:rsidRPr="00D92E7D" w:rsidRDefault="000F1559" w:rsidP="000F1559">
      <w:pPr>
        <w:rPr>
          <w:rFonts w:ascii="Arial" w:hAnsi="Arial" w:cs="Arial"/>
        </w:rPr>
      </w:pPr>
      <w:r w:rsidRPr="00D92E7D">
        <w:rPr>
          <w:rFonts w:ascii="Arial" w:hAnsi="Arial" w:cs="Arial"/>
        </w:rPr>
        <w:t xml:space="preserve">2.0 </w:t>
      </w:r>
      <w:r w:rsidRPr="00D92E7D">
        <w:rPr>
          <w:rFonts w:ascii="Arial" w:hAnsi="Arial" w:cs="Arial"/>
        </w:rPr>
        <w:tab/>
        <w:t>The law relating to Elective Home Education</w:t>
      </w:r>
      <w:r w:rsidRPr="00D92E7D">
        <w:rPr>
          <w:rFonts w:ascii="Arial" w:hAnsi="Arial" w:cs="Arial"/>
        </w:rPr>
        <w:tab/>
      </w:r>
      <w:r w:rsidRPr="00D92E7D">
        <w:rPr>
          <w:rFonts w:ascii="Arial" w:hAnsi="Arial" w:cs="Arial"/>
        </w:rPr>
        <w:tab/>
      </w:r>
      <w:r w:rsidRPr="00D92E7D">
        <w:rPr>
          <w:rFonts w:ascii="Arial" w:hAnsi="Arial" w:cs="Arial"/>
        </w:rPr>
        <w:tab/>
      </w:r>
      <w:r w:rsidRPr="00D92E7D">
        <w:rPr>
          <w:rFonts w:ascii="Arial" w:hAnsi="Arial" w:cs="Arial"/>
        </w:rPr>
        <w:tab/>
      </w:r>
      <w:r w:rsidR="00D6152C">
        <w:rPr>
          <w:rFonts w:ascii="Arial" w:hAnsi="Arial" w:cs="Arial"/>
        </w:rPr>
        <w:t xml:space="preserve">Page </w:t>
      </w:r>
      <w:r w:rsidR="00B72430">
        <w:rPr>
          <w:rFonts w:ascii="Arial" w:hAnsi="Arial" w:cs="Arial"/>
        </w:rPr>
        <w:t>3</w:t>
      </w:r>
    </w:p>
    <w:p w14:paraId="2AD022D1" w14:textId="2ED661E0" w:rsidR="00600952" w:rsidRDefault="00387BD0" w:rsidP="000F1559">
      <w:pPr>
        <w:rPr>
          <w:rFonts w:ascii="Arial" w:hAnsi="Arial" w:cs="Arial"/>
        </w:rPr>
      </w:pPr>
      <w:r>
        <w:rPr>
          <w:rFonts w:ascii="Arial" w:hAnsi="Arial" w:cs="Arial"/>
        </w:rPr>
        <w:t>3</w:t>
      </w:r>
      <w:r w:rsidR="00600952">
        <w:rPr>
          <w:rFonts w:ascii="Arial" w:hAnsi="Arial" w:cs="Arial"/>
        </w:rPr>
        <w:t>.0</w:t>
      </w:r>
      <w:r w:rsidR="00600952">
        <w:rPr>
          <w:rFonts w:ascii="Arial" w:hAnsi="Arial" w:cs="Arial"/>
        </w:rPr>
        <w:tab/>
        <w:t>Parental rights and responsibilities</w:t>
      </w:r>
      <w:r w:rsidR="00600952">
        <w:rPr>
          <w:rFonts w:ascii="Arial" w:hAnsi="Arial" w:cs="Arial"/>
        </w:rPr>
        <w:tab/>
      </w:r>
      <w:r w:rsidR="00600952">
        <w:rPr>
          <w:rFonts w:ascii="Arial" w:hAnsi="Arial" w:cs="Arial"/>
        </w:rPr>
        <w:tab/>
      </w:r>
      <w:r w:rsidR="00600952">
        <w:rPr>
          <w:rFonts w:ascii="Arial" w:hAnsi="Arial" w:cs="Arial"/>
        </w:rPr>
        <w:tab/>
      </w:r>
      <w:r w:rsidR="00600952">
        <w:rPr>
          <w:rFonts w:ascii="Arial" w:hAnsi="Arial" w:cs="Arial"/>
        </w:rPr>
        <w:tab/>
      </w:r>
      <w:r w:rsidR="00600952">
        <w:rPr>
          <w:rFonts w:ascii="Arial" w:hAnsi="Arial" w:cs="Arial"/>
        </w:rPr>
        <w:tab/>
        <w:t>Page</w:t>
      </w:r>
      <w:r w:rsidR="00B72430">
        <w:rPr>
          <w:rFonts w:ascii="Arial" w:hAnsi="Arial" w:cs="Arial"/>
        </w:rPr>
        <w:t xml:space="preserve"> </w:t>
      </w:r>
      <w:r w:rsidR="00F83856">
        <w:rPr>
          <w:rFonts w:ascii="Arial" w:hAnsi="Arial" w:cs="Arial"/>
        </w:rPr>
        <w:t>4</w:t>
      </w:r>
    </w:p>
    <w:p w14:paraId="0DD46ADE" w14:textId="45F48EEB" w:rsidR="00600952" w:rsidRDefault="00387BD0" w:rsidP="000F1559">
      <w:pPr>
        <w:rPr>
          <w:rFonts w:ascii="Arial" w:hAnsi="Arial" w:cs="Arial"/>
        </w:rPr>
      </w:pPr>
      <w:r>
        <w:rPr>
          <w:rFonts w:ascii="Arial" w:hAnsi="Arial" w:cs="Arial"/>
        </w:rPr>
        <w:t>4</w:t>
      </w:r>
      <w:r w:rsidR="00600952">
        <w:rPr>
          <w:rFonts w:ascii="Arial" w:hAnsi="Arial" w:cs="Arial"/>
        </w:rPr>
        <w:t>.0</w:t>
      </w:r>
      <w:r w:rsidR="008264CD">
        <w:rPr>
          <w:rFonts w:ascii="Arial" w:hAnsi="Arial" w:cs="Arial"/>
        </w:rPr>
        <w:t xml:space="preserve">     </w:t>
      </w:r>
      <w:r w:rsidR="00737D22">
        <w:rPr>
          <w:rFonts w:ascii="Arial" w:hAnsi="Arial" w:cs="Arial"/>
        </w:rPr>
        <w:t xml:space="preserve"> </w:t>
      </w:r>
      <w:r w:rsidR="002A1718">
        <w:rPr>
          <w:rFonts w:ascii="Arial" w:hAnsi="Arial" w:cs="Arial"/>
        </w:rPr>
        <w:t>City</w:t>
      </w:r>
      <w:r w:rsidR="008264CD">
        <w:rPr>
          <w:rFonts w:ascii="Arial" w:hAnsi="Arial" w:cs="Arial"/>
        </w:rPr>
        <w:t xml:space="preserve"> of </w:t>
      </w:r>
      <w:r w:rsidR="002C0E20">
        <w:rPr>
          <w:rFonts w:ascii="Arial" w:hAnsi="Arial" w:cs="Arial"/>
        </w:rPr>
        <w:t>Doncaster Council</w:t>
      </w:r>
      <w:r w:rsidR="00737D22">
        <w:rPr>
          <w:rFonts w:ascii="Arial" w:hAnsi="Arial" w:cs="Arial"/>
        </w:rPr>
        <w:t xml:space="preserve"> accountabilities</w:t>
      </w:r>
      <w:r w:rsidR="00737D22">
        <w:rPr>
          <w:rFonts w:ascii="Arial" w:hAnsi="Arial" w:cs="Arial"/>
        </w:rPr>
        <w:tab/>
      </w:r>
      <w:r w:rsidR="00737D22">
        <w:rPr>
          <w:rFonts w:ascii="Arial" w:hAnsi="Arial" w:cs="Arial"/>
        </w:rPr>
        <w:tab/>
      </w:r>
      <w:r w:rsidR="002A1718">
        <w:rPr>
          <w:rFonts w:ascii="Arial" w:hAnsi="Arial" w:cs="Arial"/>
        </w:rPr>
        <w:t xml:space="preserve">                       </w:t>
      </w:r>
      <w:r w:rsidR="00600952">
        <w:rPr>
          <w:rFonts w:ascii="Arial" w:hAnsi="Arial" w:cs="Arial"/>
        </w:rPr>
        <w:t>Page</w:t>
      </w:r>
      <w:r w:rsidR="00B72430">
        <w:rPr>
          <w:rFonts w:ascii="Arial" w:hAnsi="Arial" w:cs="Arial"/>
        </w:rPr>
        <w:t xml:space="preserve"> </w:t>
      </w:r>
      <w:r w:rsidR="00F83856">
        <w:rPr>
          <w:rFonts w:ascii="Arial" w:hAnsi="Arial" w:cs="Arial"/>
        </w:rPr>
        <w:t>5</w:t>
      </w:r>
    </w:p>
    <w:p w14:paraId="2914904E" w14:textId="3A6EBDF7" w:rsidR="00600952" w:rsidRDefault="00387BD0" w:rsidP="000F1559">
      <w:pPr>
        <w:rPr>
          <w:rFonts w:ascii="Arial" w:hAnsi="Arial" w:cs="Arial"/>
        </w:rPr>
      </w:pPr>
      <w:r>
        <w:rPr>
          <w:rFonts w:ascii="Arial" w:hAnsi="Arial" w:cs="Arial"/>
        </w:rPr>
        <w:t>5</w:t>
      </w:r>
      <w:r w:rsidR="00600952">
        <w:rPr>
          <w:rFonts w:ascii="Arial" w:hAnsi="Arial" w:cs="Arial"/>
        </w:rPr>
        <w:t>.0</w:t>
      </w:r>
      <w:r w:rsidR="00600952">
        <w:rPr>
          <w:rFonts w:ascii="Arial" w:hAnsi="Arial" w:cs="Arial"/>
        </w:rPr>
        <w:tab/>
        <w:t>Children with special educational needs</w:t>
      </w:r>
      <w:r w:rsidR="00600952">
        <w:rPr>
          <w:rFonts w:ascii="Arial" w:hAnsi="Arial" w:cs="Arial"/>
        </w:rPr>
        <w:tab/>
      </w:r>
      <w:r w:rsidR="00600952">
        <w:rPr>
          <w:rFonts w:ascii="Arial" w:hAnsi="Arial" w:cs="Arial"/>
        </w:rPr>
        <w:tab/>
      </w:r>
      <w:r w:rsidR="00600952">
        <w:rPr>
          <w:rFonts w:ascii="Arial" w:hAnsi="Arial" w:cs="Arial"/>
        </w:rPr>
        <w:tab/>
      </w:r>
      <w:r w:rsidR="00600952">
        <w:rPr>
          <w:rFonts w:ascii="Arial" w:hAnsi="Arial" w:cs="Arial"/>
        </w:rPr>
        <w:tab/>
        <w:t>Page</w:t>
      </w:r>
      <w:r w:rsidR="00B72430">
        <w:rPr>
          <w:rFonts w:ascii="Arial" w:hAnsi="Arial" w:cs="Arial"/>
        </w:rPr>
        <w:t xml:space="preserve"> </w:t>
      </w:r>
      <w:r w:rsidR="00F83856">
        <w:rPr>
          <w:rFonts w:ascii="Arial" w:hAnsi="Arial" w:cs="Arial"/>
        </w:rPr>
        <w:t>7</w:t>
      </w:r>
    </w:p>
    <w:p w14:paraId="14F0C905" w14:textId="361A5BB0" w:rsidR="00600952" w:rsidRDefault="00387BD0" w:rsidP="000F1559">
      <w:pPr>
        <w:rPr>
          <w:rFonts w:ascii="Arial" w:hAnsi="Arial" w:cs="Arial"/>
        </w:rPr>
      </w:pPr>
      <w:r>
        <w:rPr>
          <w:rFonts w:ascii="Arial" w:hAnsi="Arial" w:cs="Arial"/>
        </w:rPr>
        <w:t>6</w:t>
      </w:r>
      <w:r w:rsidR="00600952">
        <w:rPr>
          <w:rFonts w:ascii="Arial" w:hAnsi="Arial" w:cs="Arial"/>
        </w:rPr>
        <w:t>.0</w:t>
      </w:r>
      <w:r w:rsidR="00600952">
        <w:rPr>
          <w:rFonts w:ascii="Arial" w:hAnsi="Arial" w:cs="Arial"/>
        </w:rPr>
        <w:tab/>
        <w:t xml:space="preserve">Gypsy, </w:t>
      </w:r>
      <w:r w:rsidR="00F62440">
        <w:rPr>
          <w:rFonts w:ascii="Arial" w:hAnsi="Arial" w:cs="Arial"/>
        </w:rPr>
        <w:t>Roma,</w:t>
      </w:r>
      <w:r w:rsidR="00600952">
        <w:rPr>
          <w:rFonts w:ascii="Arial" w:hAnsi="Arial" w:cs="Arial"/>
        </w:rPr>
        <w:t xml:space="preserve"> and Traveller children</w:t>
      </w:r>
      <w:r w:rsidR="00600952">
        <w:rPr>
          <w:rFonts w:ascii="Arial" w:hAnsi="Arial" w:cs="Arial"/>
        </w:rPr>
        <w:tab/>
      </w:r>
      <w:r w:rsidR="00600952">
        <w:rPr>
          <w:rFonts w:ascii="Arial" w:hAnsi="Arial" w:cs="Arial"/>
        </w:rPr>
        <w:tab/>
      </w:r>
      <w:r w:rsidR="00600952">
        <w:rPr>
          <w:rFonts w:ascii="Arial" w:hAnsi="Arial" w:cs="Arial"/>
        </w:rPr>
        <w:tab/>
      </w:r>
      <w:r w:rsidR="00600952">
        <w:rPr>
          <w:rFonts w:ascii="Arial" w:hAnsi="Arial" w:cs="Arial"/>
        </w:rPr>
        <w:tab/>
      </w:r>
      <w:r w:rsidR="00600952">
        <w:rPr>
          <w:rFonts w:ascii="Arial" w:hAnsi="Arial" w:cs="Arial"/>
        </w:rPr>
        <w:tab/>
        <w:t>Page</w:t>
      </w:r>
      <w:r w:rsidR="00B72430">
        <w:rPr>
          <w:rFonts w:ascii="Arial" w:hAnsi="Arial" w:cs="Arial"/>
        </w:rPr>
        <w:t xml:space="preserve"> </w:t>
      </w:r>
      <w:r w:rsidR="00F83856">
        <w:rPr>
          <w:rFonts w:ascii="Arial" w:hAnsi="Arial" w:cs="Arial"/>
        </w:rPr>
        <w:t>8</w:t>
      </w:r>
    </w:p>
    <w:p w14:paraId="53A719F4" w14:textId="04BC76F4" w:rsidR="008264CD" w:rsidRDefault="00387BD0" w:rsidP="008264CD">
      <w:pPr>
        <w:rPr>
          <w:rFonts w:ascii="Arial" w:hAnsi="Arial" w:cs="Arial"/>
        </w:rPr>
      </w:pPr>
      <w:r>
        <w:rPr>
          <w:rFonts w:ascii="Arial" w:hAnsi="Arial" w:cs="Arial"/>
        </w:rPr>
        <w:t>7</w:t>
      </w:r>
      <w:r w:rsidR="008264CD" w:rsidRPr="00D92E7D">
        <w:rPr>
          <w:rFonts w:ascii="Arial" w:hAnsi="Arial" w:cs="Arial"/>
        </w:rPr>
        <w:t>.0</w:t>
      </w:r>
      <w:r w:rsidR="008264CD" w:rsidRPr="00D92E7D">
        <w:rPr>
          <w:rFonts w:ascii="Arial" w:hAnsi="Arial" w:cs="Arial"/>
        </w:rPr>
        <w:tab/>
        <w:t>The law for schools on de-r</w:t>
      </w:r>
      <w:r w:rsidR="008264CD">
        <w:rPr>
          <w:rFonts w:ascii="Arial" w:hAnsi="Arial" w:cs="Arial"/>
        </w:rPr>
        <w:t>egistration of a pupil</w:t>
      </w:r>
      <w:r w:rsidR="008264CD">
        <w:rPr>
          <w:rFonts w:ascii="Arial" w:hAnsi="Arial" w:cs="Arial"/>
        </w:rPr>
        <w:tab/>
      </w:r>
      <w:r w:rsidR="008264CD">
        <w:rPr>
          <w:rFonts w:ascii="Arial" w:hAnsi="Arial" w:cs="Arial"/>
        </w:rPr>
        <w:tab/>
      </w:r>
      <w:r w:rsidR="008264CD">
        <w:rPr>
          <w:rFonts w:ascii="Arial" w:hAnsi="Arial" w:cs="Arial"/>
        </w:rPr>
        <w:tab/>
        <w:t xml:space="preserve">Page </w:t>
      </w:r>
      <w:r w:rsidR="00F83856">
        <w:rPr>
          <w:rFonts w:ascii="Arial" w:hAnsi="Arial" w:cs="Arial"/>
        </w:rPr>
        <w:t>8</w:t>
      </w:r>
    </w:p>
    <w:p w14:paraId="745C7FA2" w14:textId="3C3BAABD" w:rsidR="00600952" w:rsidRDefault="00387BD0" w:rsidP="000F1559">
      <w:pPr>
        <w:rPr>
          <w:rFonts w:ascii="Arial" w:hAnsi="Arial" w:cs="Arial"/>
        </w:rPr>
      </w:pPr>
      <w:r>
        <w:rPr>
          <w:rFonts w:ascii="Arial" w:hAnsi="Arial" w:cs="Arial"/>
        </w:rPr>
        <w:t>8</w:t>
      </w:r>
      <w:r w:rsidR="008264CD">
        <w:rPr>
          <w:rFonts w:ascii="Arial" w:hAnsi="Arial" w:cs="Arial"/>
        </w:rPr>
        <w:t>.0</w:t>
      </w:r>
      <w:r w:rsidR="008264CD">
        <w:rPr>
          <w:rFonts w:ascii="Arial" w:hAnsi="Arial" w:cs="Arial"/>
        </w:rPr>
        <w:tab/>
      </w:r>
      <w:r w:rsidR="00371724">
        <w:rPr>
          <w:rFonts w:ascii="Arial" w:hAnsi="Arial" w:cs="Arial"/>
        </w:rPr>
        <w:t xml:space="preserve">Flexi-Schooling                                    </w:t>
      </w:r>
      <w:r w:rsidR="008264CD">
        <w:rPr>
          <w:rFonts w:ascii="Arial" w:hAnsi="Arial" w:cs="Arial"/>
        </w:rPr>
        <w:tab/>
      </w:r>
      <w:r w:rsidR="008264CD">
        <w:rPr>
          <w:rFonts w:ascii="Arial" w:hAnsi="Arial" w:cs="Arial"/>
        </w:rPr>
        <w:tab/>
      </w:r>
      <w:r w:rsidR="008264CD">
        <w:rPr>
          <w:rFonts w:ascii="Arial" w:hAnsi="Arial" w:cs="Arial"/>
        </w:rPr>
        <w:tab/>
      </w:r>
      <w:r w:rsidR="008264CD">
        <w:rPr>
          <w:rFonts w:ascii="Arial" w:hAnsi="Arial" w:cs="Arial"/>
        </w:rPr>
        <w:tab/>
        <w:t xml:space="preserve">Page </w:t>
      </w:r>
      <w:r w:rsidR="00F83856">
        <w:rPr>
          <w:rFonts w:ascii="Arial" w:hAnsi="Arial" w:cs="Arial"/>
        </w:rPr>
        <w:t>9</w:t>
      </w:r>
    </w:p>
    <w:p w14:paraId="6527E80B" w14:textId="2675A039" w:rsidR="00600952" w:rsidRDefault="00387BD0" w:rsidP="000F1559">
      <w:pPr>
        <w:rPr>
          <w:rFonts w:ascii="Arial" w:hAnsi="Arial" w:cs="Arial"/>
        </w:rPr>
      </w:pPr>
      <w:r>
        <w:rPr>
          <w:rFonts w:ascii="Arial" w:hAnsi="Arial" w:cs="Arial"/>
        </w:rPr>
        <w:t>9</w:t>
      </w:r>
      <w:r w:rsidR="00600952">
        <w:rPr>
          <w:rFonts w:ascii="Arial" w:hAnsi="Arial" w:cs="Arial"/>
        </w:rPr>
        <w:t>.0</w:t>
      </w:r>
      <w:r w:rsidR="00600952">
        <w:rPr>
          <w:rFonts w:ascii="Arial" w:hAnsi="Arial" w:cs="Arial"/>
        </w:rPr>
        <w:tab/>
        <w:t>Complaints</w:t>
      </w:r>
      <w:r w:rsidR="00600952">
        <w:rPr>
          <w:rFonts w:ascii="Arial" w:hAnsi="Arial" w:cs="Arial"/>
        </w:rPr>
        <w:tab/>
      </w:r>
      <w:r w:rsidR="00600952">
        <w:rPr>
          <w:rFonts w:ascii="Arial" w:hAnsi="Arial" w:cs="Arial"/>
        </w:rPr>
        <w:tab/>
      </w:r>
      <w:r w:rsidR="00600952">
        <w:rPr>
          <w:rFonts w:ascii="Arial" w:hAnsi="Arial" w:cs="Arial"/>
        </w:rPr>
        <w:tab/>
      </w:r>
      <w:r w:rsidR="00600952">
        <w:rPr>
          <w:rFonts w:ascii="Arial" w:hAnsi="Arial" w:cs="Arial"/>
        </w:rPr>
        <w:tab/>
      </w:r>
      <w:r w:rsidR="00600952">
        <w:rPr>
          <w:rFonts w:ascii="Arial" w:hAnsi="Arial" w:cs="Arial"/>
        </w:rPr>
        <w:tab/>
      </w:r>
      <w:r w:rsidR="00600952">
        <w:rPr>
          <w:rFonts w:ascii="Arial" w:hAnsi="Arial" w:cs="Arial"/>
        </w:rPr>
        <w:tab/>
      </w:r>
      <w:r w:rsidR="00600952">
        <w:rPr>
          <w:rFonts w:ascii="Arial" w:hAnsi="Arial" w:cs="Arial"/>
        </w:rPr>
        <w:tab/>
      </w:r>
      <w:r w:rsidR="00600952">
        <w:rPr>
          <w:rFonts w:ascii="Arial" w:hAnsi="Arial" w:cs="Arial"/>
        </w:rPr>
        <w:tab/>
        <w:t>Page</w:t>
      </w:r>
      <w:r w:rsidR="00B72430">
        <w:rPr>
          <w:rFonts w:ascii="Arial" w:hAnsi="Arial" w:cs="Arial"/>
        </w:rPr>
        <w:t xml:space="preserve"> </w:t>
      </w:r>
      <w:r w:rsidR="00183BE7">
        <w:rPr>
          <w:rFonts w:ascii="Arial" w:hAnsi="Arial" w:cs="Arial"/>
        </w:rPr>
        <w:t>9</w:t>
      </w:r>
    </w:p>
    <w:p w14:paraId="4C6C4267" w14:textId="7C14067A" w:rsidR="00674543" w:rsidRDefault="0052074B" w:rsidP="000F1559">
      <w:pPr>
        <w:rPr>
          <w:rFonts w:ascii="Arial" w:hAnsi="Arial" w:cs="Arial"/>
        </w:rPr>
      </w:pPr>
      <w:r>
        <w:rPr>
          <w:rFonts w:ascii="Arial" w:hAnsi="Arial" w:cs="Arial"/>
        </w:rPr>
        <w:t>1</w:t>
      </w:r>
      <w:r w:rsidR="00387BD0">
        <w:rPr>
          <w:rFonts w:ascii="Arial" w:hAnsi="Arial" w:cs="Arial"/>
        </w:rPr>
        <w:t>0</w:t>
      </w:r>
      <w:r>
        <w:rPr>
          <w:rFonts w:ascii="Arial" w:hAnsi="Arial" w:cs="Arial"/>
        </w:rPr>
        <w:t xml:space="preserve">       Flow Chart of procedures </w:t>
      </w:r>
      <w:r w:rsidR="00F83856">
        <w:rPr>
          <w:rFonts w:ascii="Arial" w:hAnsi="Arial" w:cs="Arial"/>
        </w:rPr>
        <w:t xml:space="preserve">                                                                 Page 1</w:t>
      </w:r>
      <w:r w:rsidR="00183BE7">
        <w:rPr>
          <w:rFonts w:ascii="Arial" w:hAnsi="Arial" w:cs="Arial"/>
        </w:rPr>
        <w:t>0</w:t>
      </w:r>
    </w:p>
    <w:p w14:paraId="14AB2318" w14:textId="77777777" w:rsidR="00600952" w:rsidRPr="00D92E7D" w:rsidRDefault="00600952" w:rsidP="000F1559">
      <w:pPr>
        <w:rPr>
          <w:rFonts w:ascii="Arial" w:hAnsi="Arial" w:cs="Arial"/>
        </w:rPr>
      </w:pPr>
    </w:p>
    <w:p w14:paraId="57965627" w14:textId="77777777" w:rsidR="00122748" w:rsidRDefault="00122748" w:rsidP="00EA7256"/>
    <w:p w14:paraId="25523CD0" w14:textId="77777777" w:rsidR="00122748" w:rsidRDefault="00122748" w:rsidP="00EA7256"/>
    <w:p w14:paraId="47231737" w14:textId="77777777" w:rsidR="00122748" w:rsidRDefault="00122748" w:rsidP="00EA7256"/>
    <w:p w14:paraId="7FA22A21" w14:textId="77777777" w:rsidR="00122748" w:rsidRDefault="00122748" w:rsidP="00EA7256"/>
    <w:p w14:paraId="5ED7592F" w14:textId="77777777" w:rsidR="00122748" w:rsidRDefault="00122748" w:rsidP="00EA7256"/>
    <w:p w14:paraId="44DCC033" w14:textId="77777777" w:rsidR="00122748" w:rsidRDefault="00122748" w:rsidP="00EA7256"/>
    <w:p w14:paraId="46C69428" w14:textId="77777777" w:rsidR="00122748" w:rsidRDefault="00122748" w:rsidP="00EA7256"/>
    <w:p w14:paraId="57A48980" w14:textId="77777777" w:rsidR="00122748" w:rsidRDefault="00122748" w:rsidP="00EA7256"/>
    <w:p w14:paraId="3801EB9D" w14:textId="77777777" w:rsidR="00122748" w:rsidRDefault="00122748" w:rsidP="00EA7256"/>
    <w:p w14:paraId="157233E3" w14:textId="77777777" w:rsidR="00122748" w:rsidRDefault="00122748" w:rsidP="00EA7256"/>
    <w:p w14:paraId="206A7548" w14:textId="77777777" w:rsidR="00122748" w:rsidRDefault="00122748" w:rsidP="00EA7256"/>
    <w:p w14:paraId="48D02064" w14:textId="77777777" w:rsidR="00122748" w:rsidRDefault="00122748" w:rsidP="00EA7256"/>
    <w:p w14:paraId="48C0C402" w14:textId="77777777" w:rsidR="00122748" w:rsidRDefault="00122748" w:rsidP="00EA7256"/>
    <w:p w14:paraId="10056E0E" w14:textId="77777777" w:rsidR="00122748" w:rsidRDefault="00122748" w:rsidP="00EA7256"/>
    <w:p w14:paraId="4CDEC1FB" w14:textId="77777777" w:rsidR="00122748" w:rsidRDefault="00122748" w:rsidP="00EA7256"/>
    <w:p w14:paraId="48D13774" w14:textId="77777777" w:rsidR="00122748" w:rsidRDefault="00122748" w:rsidP="00EA7256"/>
    <w:p w14:paraId="32E71501" w14:textId="18C49693" w:rsidR="00D90064" w:rsidRPr="00122748" w:rsidRDefault="00D90064" w:rsidP="00EA7256">
      <w:r w:rsidRPr="00E13A0E">
        <w:rPr>
          <w:rFonts w:ascii="Arial" w:hAnsi="Arial" w:cs="Arial"/>
          <w:b/>
        </w:rPr>
        <w:lastRenderedPageBreak/>
        <w:t>1.  INTRODUCTION</w:t>
      </w:r>
    </w:p>
    <w:p w14:paraId="67EFE533" w14:textId="0F55D375" w:rsidR="001F4019" w:rsidRPr="00E13A0E" w:rsidRDefault="00D90064" w:rsidP="00772E0F">
      <w:pPr>
        <w:pStyle w:val="ListParagraph"/>
        <w:numPr>
          <w:ilvl w:val="1"/>
          <w:numId w:val="12"/>
        </w:numPr>
        <w:rPr>
          <w:rFonts w:ascii="Arial" w:hAnsi="Arial" w:cs="Arial"/>
        </w:rPr>
      </w:pPr>
      <w:r w:rsidRPr="00E13A0E">
        <w:rPr>
          <w:rFonts w:ascii="Arial" w:hAnsi="Arial" w:cs="Arial"/>
        </w:rPr>
        <w:t>Elective home education (EHE) is the term used by the Department for Education (DfE) to describe parents’ decisions to provide education for their children at home instead of sending them to school</w:t>
      </w:r>
      <w:r w:rsidR="00670E4E" w:rsidRPr="00E13A0E">
        <w:rPr>
          <w:rFonts w:ascii="Arial" w:hAnsi="Arial" w:cs="Arial"/>
        </w:rPr>
        <w:t xml:space="preserve">. </w:t>
      </w:r>
      <w:r w:rsidRPr="00E13A0E">
        <w:rPr>
          <w:rFonts w:ascii="Arial" w:hAnsi="Arial" w:cs="Arial"/>
        </w:rPr>
        <w:t>This is different from home tuition provided by a local authority or education provided by a local authority other than at school</w:t>
      </w:r>
    </w:p>
    <w:p w14:paraId="1770F463" w14:textId="77777777" w:rsidR="006A7DD3" w:rsidRPr="00E13A0E" w:rsidRDefault="006A7DD3" w:rsidP="00EA7256">
      <w:pPr>
        <w:pStyle w:val="ListParagraph"/>
        <w:ind w:left="735"/>
        <w:rPr>
          <w:rFonts w:ascii="Arial" w:hAnsi="Arial" w:cs="Arial"/>
        </w:rPr>
      </w:pPr>
    </w:p>
    <w:p w14:paraId="1CA3F11F" w14:textId="77777777" w:rsidR="001A5FE6" w:rsidRPr="00E13A0E" w:rsidRDefault="001A5FE6" w:rsidP="00EA7256">
      <w:pPr>
        <w:pStyle w:val="ListParagraph"/>
        <w:rPr>
          <w:rFonts w:ascii="Arial" w:hAnsi="Arial" w:cs="Arial"/>
        </w:rPr>
      </w:pPr>
    </w:p>
    <w:p w14:paraId="7938B848" w14:textId="58C973E0" w:rsidR="000F1559" w:rsidRPr="00E13A0E" w:rsidRDefault="008D7CE1" w:rsidP="00EA7256">
      <w:pPr>
        <w:pStyle w:val="ListParagraph"/>
        <w:numPr>
          <w:ilvl w:val="1"/>
          <w:numId w:val="12"/>
        </w:numPr>
        <w:jc w:val="both"/>
        <w:rPr>
          <w:rFonts w:ascii="Arial" w:hAnsi="Arial" w:cs="Arial"/>
        </w:rPr>
      </w:pPr>
      <w:r w:rsidRPr="00E13A0E">
        <w:rPr>
          <w:rFonts w:ascii="Arial" w:hAnsi="Arial" w:cs="Arial"/>
        </w:rPr>
        <w:t xml:space="preserve">City of Doncaster </w:t>
      </w:r>
      <w:r w:rsidR="0063221D" w:rsidRPr="00E13A0E">
        <w:rPr>
          <w:rFonts w:ascii="Arial" w:hAnsi="Arial" w:cs="Arial"/>
        </w:rPr>
        <w:t>Council aims</w:t>
      </w:r>
      <w:r w:rsidR="000F1559" w:rsidRPr="00E13A0E">
        <w:rPr>
          <w:rFonts w:ascii="Arial" w:hAnsi="Arial" w:cs="Arial"/>
        </w:rPr>
        <w:t xml:space="preserve"> to </w:t>
      </w:r>
      <w:r w:rsidR="001F30CE" w:rsidRPr="00E13A0E">
        <w:rPr>
          <w:rFonts w:ascii="Arial" w:hAnsi="Arial" w:cs="Arial"/>
        </w:rPr>
        <w:t xml:space="preserve">ensure </w:t>
      </w:r>
      <w:r w:rsidR="006D2550" w:rsidRPr="00E13A0E">
        <w:rPr>
          <w:rFonts w:ascii="Arial" w:hAnsi="Arial" w:cs="Arial"/>
        </w:rPr>
        <w:t xml:space="preserve">parents are making informed decisions to home educate </w:t>
      </w:r>
      <w:r w:rsidR="001F30CE" w:rsidRPr="00E13A0E">
        <w:rPr>
          <w:rFonts w:ascii="Arial" w:hAnsi="Arial" w:cs="Arial"/>
        </w:rPr>
        <w:t xml:space="preserve">children and </w:t>
      </w:r>
      <w:r w:rsidR="00A87630" w:rsidRPr="00E13A0E">
        <w:rPr>
          <w:rFonts w:ascii="Arial" w:hAnsi="Arial" w:cs="Arial"/>
        </w:rPr>
        <w:t>prevent it becoming a temporary solution to a problem, whilst providing appropriate</w:t>
      </w:r>
      <w:r w:rsidR="006D2550" w:rsidRPr="00E13A0E">
        <w:rPr>
          <w:rFonts w:ascii="Arial" w:hAnsi="Arial" w:cs="Arial"/>
        </w:rPr>
        <w:t xml:space="preserve"> support to find a solution to </w:t>
      </w:r>
      <w:r w:rsidR="00A87630" w:rsidRPr="00E13A0E">
        <w:rPr>
          <w:rFonts w:ascii="Arial" w:hAnsi="Arial" w:cs="Arial"/>
        </w:rPr>
        <w:t>a problem.</w:t>
      </w:r>
    </w:p>
    <w:p w14:paraId="10028B6F" w14:textId="77777777" w:rsidR="000F1559" w:rsidRPr="00E13A0E" w:rsidRDefault="000F1559" w:rsidP="00EA7256">
      <w:pPr>
        <w:pStyle w:val="ListParagraph"/>
        <w:jc w:val="both"/>
        <w:rPr>
          <w:rFonts w:ascii="Arial" w:hAnsi="Arial" w:cs="Arial"/>
        </w:rPr>
      </w:pPr>
    </w:p>
    <w:p w14:paraId="4CABDCBE" w14:textId="35BD03A5" w:rsidR="000F1559" w:rsidRPr="00712CEA" w:rsidRDefault="000F1559" w:rsidP="00772E0F">
      <w:pPr>
        <w:ind w:left="720"/>
        <w:jc w:val="both"/>
        <w:rPr>
          <w:rFonts w:ascii="Arial" w:hAnsi="Arial" w:cs="Arial"/>
        </w:rPr>
      </w:pPr>
      <w:r w:rsidRPr="00712CEA">
        <w:rPr>
          <w:rFonts w:ascii="Arial" w:hAnsi="Arial" w:cs="Arial"/>
        </w:rPr>
        <w:t>In compiling th</w:t>
      </w:r>
      <w:r w:rsidR="00D5717A" w:rsidRPr="00712CEA">
        <w:rPr>
          <w:rFonts w:ascii="Arial" w:hAnsi="Arial" w:cs="Arial"/>
        </w:rPr>
        <w:t>is</w:t>
      </w:r>
      <w:r w:rsidRPr="00712CEA">
        <w:rPr>
          <w:rFonts w:ascii="Arial" w:hAnsi="Arial" w:cs="Arial"/>
        </w:rPr>
        <w:t xml:space="preserve"> policy, </w:t>
      </w:r>
      <w:r w:rsidR="001F30CE" w:rsidRPr="00712CEA">
        <w:rPr>
          <w:rFonts w:ascii="Arial" w:hAnsi="Arial" w:cs="Arial"/>
        </w:rPr>
        <w:t>the</w:t>
      </w:r>
      <w:r w:rsidR="006679B0" w:rsidRPr="00712CEA">
        <w:rPr>
          <w:rFonts w:ascii="Arial" w:hAnsi="Arial" w:cs="Arial"/>
        </w:rPr>
        <w:t xml:space="preserve"> local authority has drawn on </w:t>
      </w:r>
      <w:r w:rsidR="00F14A7C" w:rsidRPr="00712CEA">
        <w:rPr>
          <w:rFonts w:ascii="Arial" w:hAnsi="Arial" w:cs="Arial"/>
        </w:rPr>
        <w:t xml:space="preserve">the information and </w:t>
      </w:r>
      <w:r w:rsidR="00772E0F" w:rsidRPr="00712CEA">
        <w:rPr>
          <w:rFonts w:ascii="Arial" w:hAnsi="Arial" w:cs="Arial"/>
        </w:rPr>
        <w:t xml:space="preserve">guidance </w:t>
      </w:r>
      <w:r w:rsidR="00772E0F">
        <w:rPr>
          <w:rFonts w:ascii="Arial" w:hAnsi="Arial" w:cs="Arial"/>
        </w:rPr>
        <w:t>provided</w:t>
      </w:r>
      <w:r w:rsidR="00F14A7C" w:rsidRPr="00712CEA">
        <w:rPr>
          <w:rFonts w:ascii="Arial" w:hAnsi="Arial" w:cs="Arial"/>
        </w:rPr>
        <w:t xml:space="preserve"> by</w:t>
      </w:r>
      <w:r w:rsidR="001F30CE" w:rsidRPr="00712CEA">
        <w:rPr>
          <w:rFonts w:ascii="Arial" w:hAnsi="Arial" w:cs="Arial"/>
        </w:rPr>
        <w:t xml:space="preserve"> </w:t>
      </w:r>
      <w:r w:rsidR="008E0D43" w:rsidRPr="00712CEA">
        <w:rPr>
          <w:rFonts w:ascii="Arial" w:hAnsi="Arial" w:cs="Arial"/>
        </w:rPr>
        <w:t>DfE (</w:t>
      </w:r>
      <w:r w:rsidR="00352AD3">
        <w:rPr>
          <w:rFonts w:ascii="Arial" w:hAnsi="Arial" w:cs="Arial"/>
        </w:rPr>
        <w:t>Below</w:t>
      </w:r>
      <w:r w:rsidR="008E0D43" w:rsidRPr="00712CEA">
        <w:rPr>
          <w:rFonts w:ascii="Arial" w:hAnsi="Arial" w:cs="Arial"/>
        </w:rPr>
        <w:t>)</w:t>
      </w:r>
      <w:r w:rsidR="00C0275F" w:rsidRPr="00712CEA">
        <w:rPr>
          <w:rFonts w:ascii="Arial" w:hAnsi="Arial" w:cs="Arial"/>
        </w:rPr>
        <w:t xml:space="preserve"> and</w:t>
      </w:r>
      <w:r w:rsidRPr="00712CEA">
        <w:rPr>
          <w:rFonts w:ascii="Arial" w:hAnsi="Arial" w:cs="Arial"/>
        </w:rPr>
        <w:t xml:space="preserve"> other authorities. This policy is aimed to assist parents or carers who may be considering educating their child at home or who have already taken the decision to do so and to inform parents and carers of the legal position and the role of the LA.</w:t>
      </w:r>
    </w:p>
    <w:p w14:paraId="51CE2AF1" w14:textId="5E5F9306" w:rsidR="008E0D43" w:rsidRPr="00E13A0E" w:rsidRDefault="00613940" w:rsidP="00EA7256">
      <w:pPr>
        <w:pStyle w:val="ListParagraph"/>
        <w:ind w:left="420"/>
        <w:jc w:val="both"/>
        <w:rPr>
          <w:rFonts w:ascii="Arial" w:hAnsi="Arial" w:cs="Arial"/>
        </w:rPr>
      </w:pPr>
      <w:r w:rsidRPr="00E13A0E">
        <w:rPr>
          <w:rFonts w:ascii="Arial" w:hAnsi="Arial" w:cs="Arial"/>
        </w:rPr>
        <w:object w:dxaOrig="1534" w:dyaOrig="997" w14:anchorId="081DB5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7.75pt" o:ole="">
            <v:imagedata r:id="rId10" o:title=""/>
          </v:shape>
          <o:OLEObject Type="Embed" ProgID="Acrobat.Document.DC" ShapeID="_x0000_i1025" DrawAspect="Icon" ObjectID="_1766812664" r:id="rId11"/>
        </w:object>
      </w:r>
    </w:p>
    <w:bookmarkStart w:id="0" w:name="_Hlk141949471"/>
    <w:p w14:paraId="172EF9EF" w14:textId="1FBB3029" w:rsidR="00956674" w:rsidRPr="00CD381C" w:rsidRDefault="00183BE7" w:rsidP="00CD381C">
      <w:pPr>
        <w:spacing w:line="240" w:lineRule="auto"/>
        <w:rPr>
          <w:rFonts w:ascii="Arial" w:hAnsi="Arial" w:cs="Arial"/>
        </w:rPr>
      </w:pPr>
      <w:r>
        <w:fldChar w:fldCharType="begin"/>
      </w:r>
      <w:r>
        <w:instrText xml:space="preserve"> HYPERLINK "http://www.doncaster.gov.uk/homeeducation" </w:instrText>
      </w:r>
      <w:r>
        <w:fldChar w:fldCharType="separate"/>
      </w:r>
      <w:r w:rsidR="00BE2C19" w:rsidRPr="00790CD8">
        <w:rPr>
          <w:rStyle w:val="Hyperlink"/>
          <w:rFonts w:ascii="Arial" w:hAnsi="Arial" w:cs="Arial"/>
        </w:rPr>
        <w:t>http://www.doncaster.gov.uk/homeeducation</w:t>
      </w:r>
      <w:r>
        <w:rPr>
          <w:rStyle w:val="Hyperlink"/>
          <w:rFonts w:ascii="Arial" w:hAnsi="Arial" w:cs="Arial"/>
        </w:rPr>
        <w:fldChar w:fldCharType="end"/>
      </w:r>
      <w:r w:rsidR="00CD381C">
        <w:rPr>
          <w:rFonts w:ascii="Arial" w:hAnsi="Arial" w:cs="Arial"/>
        </w:rPr>
        <w:t xml:space="preserve">           </w:t>
      </w:r>
    </w:p>
    <w:p w14:paraId="4ADF950C" w14:textId="77777777" w:rsidR="007E2FCE" w:rsidRPr="00E13A0E" w:rsidRDefault="007E2FCE" w:rsidP="00EA7256">
      <w:pPr>
        <w:pStyle w:val="ListParagraph"/>
        <w:ind w:left="780"/>
        <w:jc w:val="both"/>
        <w:rPr>
          <w:rFonts w:ascii="Arial" w:hAnsi="Arial" w:cs="Arial"/>
        </w:rPr>
      </w:pPr>
    </w:p>
    <w:bookmarkEnd w:id="0"/>
    <w:p w14:paraId="35112321" w14:textId="34328AB8" w:rsidR="007E2FCE" w:rsidRDefault="007E2FCE" w:rsidP="00890D14">
      <w:pPr>
        <w:pStyle w:val="ListParagraph"/>
        <w:numPr>
          <w:ilvl w:val="1"/>
          <w:numId w:val="15"/>
        </w:numPr>
        <w:ind w:left="720"/>
        <w:rPr>
          <w:rFonts w:ascii="Arial" w:hAnsi="Arial" w:cs="Arial"/>
        </w:rPr>
      </w:pPr>
      <w:r w:rsidRPr="00712CEA">
        <w:rPr>
          <w:rFonts w:ascii="Arial" w:hAnsi="Arial" w:cs="Arial"/>
        </w:rPr>
        <w:t>Throughout this guidance, ‘parents’ should be taken to include all those with parental responsibility, including guardians and carers. The term ‘child’ or ‘children’ refers to all children and young people who are legally required to receive an education.</w:t>
      </w:r>
    </w:p>
    <w:p w14:paraId="00B86041" w14:textId="77777777" w:rsidR="009E3B11" w:rsidRDefault="009E3B11" w:rsidP="005357A2">
      <w:pPr>
        <w:ind w:left="360"/>
        <w:jc w:val="both"/>
        <w:rPr>
          <w:rFonts w:ascii="Arial" w:hAnsi="Arial" w:cs="Arial"/>
          <w:b/>
        </w:rPr>
      </w:pPr>
    </w:p>
    <w:p w14:paraId="19082CB5" w14:textId="3BC14672" w:rsidR="005357A2" w:rsidRPr="00E13A0E" w:rsidRDefault="005357A2" w:rsidP="005357A2">
      <w:pPr>
        <w:ind w:left="360"/>
        <w:jc w:val="both"/>
        <w:rPr>
          <w:rFonts w:ascii="Arial" w:hAnsi="Arial" w:cs="Arial"/>
          <w:b/>
        </w:rPr>
      </w:pPr>
      <w:r w:rsidRPr="00E13A0E">
        <w:rPr>
          <w:rFonts w:ascii="Arial" w:hAnsi="Arial" w:cs="Arial"/>
          <w:b/>
        </w:rPr>
        <w:t>2.0 The law relating to Elective Home Education</w:t>
      </w:r>
    </w:p>
    <w:p w14:paraId="69A7CB55" w14:textId="03187FA8" w:rsidR="005357A2" w:rsidRPr="00E13A0E" w:rsidRDefault="005357A2" w:rsidP="005357A2">
      <w:pPr>
        <w:ind w:left="786" w:hanging="426"/>
        <w:jc w:val="both"/>
        <w:rPr>
          <w:rFonts w:ascii="Arial" w:hAnsi="Arial" w:cs="Arial"/>
        </w:rPr>
      </w:pPr>
      <w:r w:rsidRPr="00E13A0E">
        <w:rPr>
          <w:rFonts w:ascii="Arial" w:hAnsi="Arial" w:cs="Arial"/>
        </w:rPr>
        <w:t>2.1. Education is compulsory in England; however, school is not.</w:t>
      </w:r>
    </w:p>
    <w:p w14:paraId="653062D4" w14:textId="77777777" w:rsidR="005357A2" w:rsidRPr="00E13A0E" w:rsidRDefault="005357A2" w:rsidP="005357A2">
      <w:pPr>
        <w:ind w:left="786"/>
        <w:jc w:val="both"/>
        <w:rPr>
          <w:rFonts w:ascii="Arial" w:hAnsi="Arial" w:cs="Arial"/>
        </w:rPr>
      </w:pPr>
      <w:r w:rsidRPr="00E13A0E">
        <w:rPr>
          <w:rFonts w:ascii="Arial" w:hAnsi="Arial" w:cs="Arial"/>
        </w:rPr>
        <w:t>Article 2 of Protocol 1 of the European Convention on Human Rights states:</w:t>
      </w:r>
    </w:p>
    <w:p w14:paraId="0C4C4EE3" w14:textId="77777777" w:rsidR="005357A2" w:rsidRPr="00890D14" w:rsidRDefault="005357A2" w:rsidP="005357A2">
      <w:pPr>
        <w:ind w:left="786"/>
        <w:jc w:val="both"/>
        <w:rPr>
          <w:rFonts w:ascii="Arial" w:hAnsi="Arial" w:cs="Arial"/>
          <w:i/>
          <w:iCs/>
        </w:rPr>
      </w:pPr>
      <w:r w:rsidRPr="00890D14">
        <w:rPr>
          <w:rFonts w:ascii="Arial" w:hAnsi="Arial" w:cs="Arial"/>
          <w:i/>
          <w:iCs/>
        </w:rPr>
        <w:t>“No person shall be denied the right to education. In the exercise of any functions which it assumes in relation to education and teaching, the State shall respect the right of parents to ensure such education and teaching is in conformity with their own religious and philosophical convictions.”</w:t>
      </w:r>
    </w:p>
    <w:p w14:paraId="16EE4D8A" w14:textId="2FB0F376" w:rsidR="009E3B11" w:rsidRPr="00E13A0E" w:rsidRDefault="00781E98" w:rsidP="009E3B11">
      <w:pPr>
        <w:ind w:left="786"/>
        <w:rPr>
          <w:rFonts w:ascii="Arial" w:hAnsi="Arial" w:cs="Arial"/>
        </w:rPr>
      </w:pPr>
      <w:r>
        <w:rPr>
          <w:rFonts w:ascii="Arial" w:hAnsi="Arial" w:cs="Arial"/>
        </w:rPr>
        <w:t xml:space="preserve">Parents have a right to educate their child at home, </w:t>
      </w:r>
      <w:r w:rsidR="009E3B11" w:rsidRPr="00E13A0E">
        <w:rPr>
          <w:rFonts w:ascii="Arial" w:hAnsi="Arial" w:cs="Arial"/>
        </w:rPr>
        <w:t xml:space="preserve">Section 7 of the Education Act 1996 </w:t>
      </w:r>
      <w:r w:rsidR="004B68FC">
        <w:rPr>
          <w:rFonts w:ascii="Arial" w:hAnsi="Arial" w:cs="Arial"/>
        </w:rPr>
        <w:t>provides</w:t>
      </w:r>
      <w:r w:rsidR="009E3B11" w:rsidRPr="00E13A0E">
        <w:rPr>
          <w:rFonts w:ascii="Arial" w:hAnsi="Arial" w:cs="Arial"/>
        </w:rPr>
        <w:t xml:space="preserve"> that:</w:t>
      </w:r>
    </w:p>
    <w:p w14:paraId="585CBE30" w14:textId="0D3EBBEC" w:rsidR="00760254" w:rsidRDefault="005E01F2" w:rsidP="00E578AB">
      <w:pPr>
        <w:jc w:val="center"/>
      </w:pPr>
      <w:r>
        <w:t xml:space="preserve">"The parent of every child of compulsory school age shall cause him to receive efficient full-time education suitable </w:t>
      </w:r>
      <w:r w:rsidR="00760254">
        <w:t>–</w:t>
      </w:r>
    </w:p>
    <w:p w14:paraId="2AEEDDC9" w14:textId="3ABBFEB6" w:rsidR="00760254" w:rsidRDefault="005E01F2" w:rsidP="00E578AB">
      <w:pPr>
        <w:jc w:val="center"/>
      </w:pPr>
      <w:r>
        <w:t xml:space="preserve">(a) to his age, </w:t>
      </w:r>
      <w:proofErr w:type="gramStart"/>
      <w:r>
        <w:t>ability</w:t>
      </w:r>
      <w:proofErr w:type="gramEnd"/>
      <w:r>
        <w:t xml:space="preserve"> and aptitude, and</w:t>
      </w:r>
    </w:p>
    <w:p w14:paraId="4B00F598" w14:textId="774F82C3" w:rsidR="00760254" w:rsidRDefault="005E01F2" w:rsidP="00E578AB">
      <w:pPr>
        <w:jc w:val="center"/>
      </w:pPr>
      <w:r>
        <w:t xml:space="preserve">(b) to any special educational </w:t>
      </w:r>
      <w:r w:rsidR="00F150ED">
        <w:t>needs,</w:t>
      </w:r>
      <w:r>
        <w:t xml:space="preserve"> he may have,</w:t>
      </w:r>
    </w:p>
    <w:p w14:paraId="271D0D61" w14:textId="58624F75" w:rsidR="00760254" w:rsidRDefault="005E01F2" w:rsidP="00E578AB">
      <w:pPr>
        <w:jc w:val="center"/>
      </w:pPr>
      <w:r>
        <w:lastRenderedPageBreak/>
        <w:t>either by regular attendance at school or otherwise."</w:t>
      </w:r>
    </w:p>
    <w:p w14:paraId="3A86809C" w14:textId="6E47326F" w:rsidR="00114381" w:rsidRPr="00E13A0E" w:rsidRDefault="00114381" w:rsidP="00114381">
      <w:pPr>
        <w:jc w:val="both"/>
        <w:rPr>
          <w:rFonts w:ascii="Arial" w:hAnsi="Arial" w:cs="Arial"/>
        </w:rPr>
      </w:pPr>
      <w:r w:rsidRPr="00E13A0E">
        <w:rPr>
          <w:rFonts w:ascii="Arial" w:hAnsi="Arial" w:cs="Arial"/>
        </w:rPr>
        <w:t xml:space="preserve">2.2 </w:t>
      </w:r>
      <w:r>
        <w:rPr>
          <w:rFonts w:ascii="Arial" w:hAnsi="Arial" w:cs="Arial"/>
        </w:rPr>
        <w:t xml:space="preserve"> </w:t>
      </w:r>
      <w:r w:rsidRPr="00E13A0E">
        <w:rPr>
          <w:rFonts w:ascii="Arial" w:hAnsi="Arial" w:cs="Arial"/>
        </w:rPr>
        <w:t xml:space="preserve">An efficient and suitable education is not defined in the Education Act 1966, but </w:t>
      </w:r>
      <w:r>
        <w:rPr>
          <w:rFonts w:ascii="Arial" w:hAnsi="Arial" w:cs="Arial"/>
        </w:rPr>
        <w:t>‘</w:t>
      </w:r>
      <w:r w:rsidRPr="00E13A0E">
        <w:rPr>
          <w:rFonts w:ascii="Arial" w:hAnsi="Arial" w:cs="Arial"/>
        </w:rPr>
        <w:t>efficient’ has been broadly described (in case law) as an education that achieves that which it sets out to achieve and a ‘suitable’ education is one that primarily equips a child for life within the community of which he/she is a member, rather than a way of life in the country as a whole, as long as it does not foreclose the child’s options in later years to adopt some other form of life if he or she chooses to do so. It is for parents to fulfil their duty according to a reasonable interpretation of the term.</w:t>
      </w:r>
    </w:p>
    <w:p w14:paraId="3F2AC452" w14:textId="799C117D" w:rsidR="00114381" w:rsidRPr="00122748" w:rsidRDefault="00114381" w:rsidP="00122748">
      <w:pPr>
        <w:ind w:left="360"/>
        <w:jc w:val="both"/>
        <w:rPr>
          <w:rFonts w:ascii="Arial" w:hAnsi="Arial" w:cs="Arial"/>
        </w:rPr>
      </w:pPr>
      <w:r w:rsidRPr="00E13A0E">
        <w:rPr>
          <w:rFonts w:ascii="Arial" w:hAnsi="Arial" w:cs="Arial"/>
        </w:rPr>
        <w:t>Full time does not mean bound by school hours and terms, as this measurement of time is not relevant to home education where there is often a continuous one-to-one contact</w:t>
      </w:r>
      <w:r w:rsidR="00122748">
        <w:rPr>
          <w:rFonts w:ascii="Arial" w:hAnsi="Arial" w:cs="Arial"/>
        </w:rPr>
        <w:t>.</w:t>
      </w:r>
    </w:p>
    <w:p w14:paraId="0A6FC06B" w14:textId="7EDAB34A" w:rsidR="00AB2AD2" w:rsidRPr="00AB2AD2" w:rsidRDefault="00AB2AD2" w:rsidP="00AB2AD2">
      <w:pPr>
        <w:jc w:val="both"/>
        <w:rPr>
          <w:rFonts w:ascii="Arial" w:hAnsi="Arial" w:cs="Arial"/>
          <w:b/>
          <w:bCs/>
        </w:rPr>
      </w:pPr>
      <w:r w:rsidRPr="00AB2AD2">
        <w:rPr>
          <w:rFonts w:ascii="Arial" w:hAnsi="Arial" w:cs="Arial"/>
          <w:b/>
          <w:bCs/>
        </w:rPr>
        <w:t xml:space="preserve">Reasons for elective home education </w:t>
      </w:r>
    </w:p>
    <w:p w14:paraId="3DC4F4B6" w14:textId="77777777" w:rsidR="00044665" w:rsidRPr="009F7F74" w:rsidRDefault="00EC7FB7" w:rsidP="009F7F74">
      <w:pPr>
        <w:jc w:val="both"/>
        <w:rPr>
          <w:rFonts w:ascii="Arial" w:hAnsi="Arial" w:cs="Arial"/>
        </w:rPr>
      </w:pPr>
      <w:r w:rsidRPr="009F7F74">
        <w:rPr>
          <w:rFonts w:ascii="Arial" w:hAnsi="Arial" w:cs="Arial"/>
        </w:rPr>
        <w:t>Home education is an option that any family may consider for their children. The reasons for deciding on this approach may be many,</w:t>
      </w:r>
      <w:r w:rsidR="005032C1" w:rsidRPr="009F7F74">
        <w:rPr>
          <w:rFonts w:ascii="Arial" w:hAnsi="Arial" w:cs="Arial"/>
        </w:rPr>
        <w:t xml:space="preserve"> including </w:t>
      </w:r>
      <w:r w:rsidR="00044665" w:rsidRPr="009F7F74">
        <w:rPr>
          <w:rFonts w:ascii="Arial" w:hAnsi="Arial" w:cs="Arial"/>
        </w:rPr>
        <w:t>those set out below:</w:t>
      </w:r>
    </w:p>
    <w:p w14:paraId="613D5EA4" w14:textId="77777777" w:rsidR="00044665" w:rsidRPr="007E4AE2" w:rsidRDefault="00044665" w:rsidP="00044665">
      <w:pPr>
        <w:pStyle w:val="ListParagraph"/>
        <w:ind w:left="360"/>
        <w:jc w:val="both"/>
        <w:rPr>
          <w:rFonts w:ascii="Arial" w:hAnsi="Arial" w:cs="Arial"/>
        </w:rPr>
      </w:pPr>
    </w:p>
    <w:p w14:paraId="1B7F7324" w14:textId="575C1470" w:rsidR="007E4AE2" w:rsidRPr="007E4AE2" w:rsidRDefault="007E4AE2" w:rsidP="00E43BED">
      <w:pPr>
        <w:pStyle w:val="ListParagraph"/>
        <w:numPr>
          <w:ilvl w:val="0"/>
          <w:numId w:val="18"/>
        </w:numPr>
        <w:jc w:val="both"/>
        <w:rPr>
          <w:rFonts w:ascii="Arial" w:hAnsi="Arial" w:cs="Arial"/>
        </w:rPr>
      </w:pPr>
      <w:r w:rsidRPr="007E4AE2">
        <w:rPr>
          <w:rFonts w:ascii="Arial" w:hAnsi="Arial" w:cs="Arial"/>
        </w:rPr>
        <w:t xml:space="preserve">Ideological or philosophical views which favour home education, or wishing to provide education which has a different basis to that normally found in schools </w:t>
      </w:r>
    </w:p>
    <w:p w14:paraId="3609673C" w14:textId="59A47358" w:rsidR="007E4AE2" w:rsidRDefault="007E4AE2" w:rsidP="00E43BED">
      <w:pPr>
        <w:pStyle w:val="ListParagraph"/>
        <w:numPr>
          <w:ilvl w:val="0"/>
          <w:numId w:val="18"/>
        </w:numPr>
        <w:jc w:val="both"/>
        <w:rPr>
          <w:rFonts w:ascii="Arial" w:hAnsi="Arial" w:cs="Arial"/>
        </w:rPr>
      </w:pPr>
      <w:r w:rsidRPr="007E4AE2">
        <w:rPr>
          <w:rFonts w:ascii="Arial" w:hAnsi="Arial" w:cs="Arial"/>
        </w:rPr>
        <w:t xml:space="preserve">Religious or cultural beliefs, and a wish to ensure that the child’s education is aligned with these </w:t>
      </w:r>
    </w:p>
    <w:p w14:paraId="1E39E55F" w14:textId="683626CC" w:rsidR="007E4AE2" w:rsidRPr="007E4AE2" w:rsidRDefault="007E4AE2" w:rsidP="00E43BED">
      <w:pPr>
        <w:pStyle w:val="ListParagraph"/>
        <w:numPr>
          <w:ilvl w:val="0"/>
          <w:numId w:val="18"/>
        </w:numPr>
        <w:jc w:val="both"/>
        <w:rPr>
          <w:rFonts w:ascii="Arial" w:hAnsi="Arial" w:cs="Arial"/>
        </w:rPr>
      </w:pPr>
      <w:r w:rsidRPr="007E4AE2">
        <w:rPr>
          <w:rFonts w:ascii="Arial" w:hAnsi="Arial" w:cs="Arial"/>
        </w:rPr>
        <w:t xml:space="preserve">Dissatisfaction with the school system, or the school(s) at which a place is available </w:t>
      </w:r>
    </w:p>
    <w:p w14:paraId="25B3B6E4" w14:textId="77777777" w:rsidR="00944BC2" w:rsidRDefault="007E4AE2" w:rsidP="00E43BED">
      <w:pPr>
        <w:pStyle w:val="ListParagraph"/>
        <w:numPr>
          <w:ilvl w:val="0"/>
          <w:numId w:val="18"/>
        </w:numPr>
        <w:jc w:val="both"/>
        <w:rPr>
          <w:rFonts w:ascii="Arial" w:hAnsi="Arial" w:cs="Arial"/>
        </w:rPr>
      </w:pPr>
      <w:r w:rsidRPr="007E4AE2">
        <w:rPr>
          <w:rFonts w:ascii="Arial" w:hAnsi="Arial" w:cs="Arial"/>
        </w:rPr>
        <w:t xml:space="preserve">Bullying of the child at school </w:t>
      </w:r>
    </w:p>
    <w:p w14:paraId="003F75E9" w14:textId="13EA7C6A" w:rsidR="007E4AE2" w:rsidRPr="00944BC2" w:rsidRDefault="00944BC2" w:rsidP="00E43BED">
      <w:pPr>
        <w:pStyle w:val="ListParagraph"/>
        <w:numPr>
          <w:ilvl w:val="0"/>
          <w:numId w:val="18"/>
        </w:numPr>
        <w:jc w:val="both"/>
        <w:rPr>
          <w:rFonts w:ascii="Arial" w:hAnsi="Arial" w:cs="Arial"/>
        </w:rPr>
      </w:pPr>
      <w:r>
        <w:rPr>
          <w:rFonts w:ascii="Arial" w:hAnsi="Arial" w:cs="Arial"/>
        </w:rPr>
        <w:t>he</w:t>
      </w:r>
      <w:r w:rsidR="007E4AE2" w:rsidRPr="00944BC2">
        <w:rPr>
          <w:rFonts w:ascii="Arial" w:hAnsi="Arial" w:cs="Arial"/>
        </w:rPr>
        <w:t>alth reasons, particularly mental health of the child</w:t>
      </w:r>
    </w:p>
    <w:p w14:paraId="6208C550" w14:textId="08BEB0A1" w:rsidR="007E4AE2" w:rsidRPr="007E4AE2" w:rsidRDefault="007E4AE2" w:rsidP="00E43BED">
      <w:pPr>
        <w:pStyle w:val="ListParagraph"/>
        <w:numPr>
          <w:ilvl w:val="0"/>
          <w:numId w:val="18"/>
        </w:numPr>
        <w:jc w:val="both"/>
        <w:rPr>
          <w:rFonts w:ascii="Arial" w:hAnsi="Arial" w:cs="Arial"/>
        </w:rPr>
      </w:pPr>
      <w:r w:rsidRPr="007E4AE2">
        <w:rPr>
          <w:rFonts w:ascii="Arial" w:hAnsi="Arial" w:cs="Arial"/>
        </w:rPr>
        <w:t xml:space="preserve">As a </w:t>
      </w:r>
      <w:r w:rsidR="00944BC2" w:rsidRPr="007E4AE2">
        <w:rPr>
          <w:rFonts w:ascii="Arial" w:hAnsi="Arial" w:cs="Arial"/>
        </w:rPr>
        <w:t>short-term</w:t>
      </w:r>
      <w:r w:rsidRPr="007E4AE2">
        <w:rPr>
          <w:rFonts w:ascii="Arial" w:hAnsi="Arial" w:cs="Arial"/>
        </w:rPr>
        <w:t xml:space="preserve"> intervention for a particular reason • A child’s unwillingness or inability to go to school, including school phobia </w:t>
      </w:r>
    </w:p>
    <w:p w14:paraId="14FE6489" w14:textId="2C58E633" w:rsidR="007E4AE2" w:rsidRPr="007E4AE2" w:rsidRDefault="007E4AE2" w:rsidP="00E43BED">
      <w:pPr>
        <w:pStyle w:val="ListParagraph"/>
        <w:numPr>
          <w:ilvl w:val="0"/>
          <w:numId w:val="18"/>
        </w:numPr>
        <w:jc w:val="both"/>
        <w:rPr>
          <w:rFonts w:ascii="Arial" w:hAnsi="Arial" w:cs="Arial"/>
        </w:rPr>
      </w:pPr>
      <w:r w:rsidRPr="007E4AE2">
        <w:rPr>
          <w:rFonts w:ascii="Arial" w:hAnsi="Arial" w:cs="Arial"/>
        </w:rPr>
        <w:t xml:space="preserve">Special educational needs, or a perceived lack of suitable provision in the school system for those needs </w:t>
      </w:r>
    </w:p>
    <w:p w14:paraId="4CF9AFDE" w14:textId="6261E55C" w:rsidR="007E4AE2" w:rsidRPr="007E4AE2" w:rsidRDefault="007E4AE2" w:rsidP="00E43BED">
      <w:pPr>
        <w:pStyle w:val="ListParagraph"/>
        <w:numPr>
          <w:ilvl w:val="0"/>
          <w:numId w:val="18"/>
        </w:numPr>
        <w:jc w:val="both"/>
        <w:rPr>
          <w:rFonts w:ascii="Arial" w:hAnsi="Arial" w:cs="Arial"/>
        </w:rPr>
      </w:pPr>
      <w:r w:rsidRPr="007E4AE2">
        <w:rPr>
          <w:rFonts w:ascii="Arial" w:hAnsi="Arial" w:cs="Arial"/>
        </w:rPr>
        <w:t xml:space="preserve">Disputes with a school over the education, special </w:t>
      </w:r>
      <w:proofErr w:type="gramStart"/>
      <w:r w:rsidRPr="007E4AE2">
        <w:rPr>
          <w:rFonts w:ascii="Arial" w:hAnsi="Arial" w:cs="Arial"/>
        </w:rPr>
        <w:t>needs</w:t>
      </w:r>
      <w:proofErr w:type="gramEnd"/>
      <w:r w:rsidRPr="007E4AE2">
        <w:rPr>
          <w:rFonts w:ascii="Arial" w:hAnsi="Arial" w:cs="Arial"/>
        </w:rPr>
        <w:t xml:space="preserve"> or behaviour of the child, in some cases resulting in ‘off-rolling’1 or exclusion </w:t>
      </w:r>
    </w:p>
    <w:p w14:paraId="3E36B741" w14:textId="77777777" w:rsidR="00E43BED" w:rsidRDefault="007E4AE2" w:rsidP="00E43BED">
      <w:pPr>
        <w:pStyle w:val="ListParagraph"/>
        <w:numPr>
          <w:ilvl w:val="0"/>
          <w:numId w:val="18"/>
        </w:numPr>
        <w:jc w:val="both"/>
        <w:rPr>
          <w:rFonts w:ascii="Arial" w:hAnsi="Arial" w:cs="Arial"/>
        </w:rPr>
      </w:pPr>
      <w:r w:rsidRPr="007E4AE2">
        <w:rPr>
          <w:rFonts w:ascii="Arial" w:hAnsi="Arial" w:cs="Arial"/>
        </w:rPr>
        <w:t>Familial reasons which have nothing to do with schools or education (</w:t>
      </w:r>
      <w:proofErr w:type="spellStart"/>
      <w:proofErr w:type="gramStart"/>
      <w:r w:rsidRPr="007E4AE2">
        <w:rPr>
          <w:rFonts w:ascii="Arial" w:hAnsi="Arial" w:cs="Arial"/>
        </w:rPr>
        <w:t>eg</w:t>
      </w:r>
      <w:proofErr w:type="spellEnd"/>
      <w:proofErr w:type="gramEnd"/>
      <w:r w:rsidRPr="007E4AE2">
        <w:rPr>
          <w:rFonts w:ascii="Arial" w:hAnsi="Arial" w:cs="Arial"/>
        </w:rPr>
        <w:t xml:space="preserve"> using older children educated at home as carers)</w:t>
      </w:r>
    </w:p>
    <w:p w14:paraId="254C9499" w14:textId="19FECE11" w:rsidR="00EC7FB7" w:rsidRDefault="007E4AE2" w:rsidP="00E43BED">
      <w:pPr>
        <w:pStyle w:val="ListParagraph"/>
        <w:numPr>
          <w:ilvl w:val="0"/>
          <w:numId w:val="18"/>
        </w:numPr>
        <w:jc w:val="both"/>
        <w:rPr>
          <w:rFonts w:ascii="Arial" w:hAnsi="Arial" w:cs="Arial"/>
        </w:rPr>
      </w:pPr>
      <w:r w:rsidRPr="00944BC2">
        <w:rPr>
          <w:rFonts w:ascii="Arial" w:hAnsi="Arial" w:cs="Arial"/>
        </w:rPr>
        <w:t xml:space="preserve">As a </w:t>
      </w:r>
      <w:r w:rsidR="00E43BED" w:rsidRPr="00944BC2">
        <w:rPr>
          <w:rFonts w:ascii="Arial" w:hAnsi="Arial" w:cs="Arial"/>
        </w:rPr>
        <w:t>stopgap</w:t>
      </w:r>
      <w:r w:rsidRPr="00944BC2">
        <w:rPr>
          <w:rFonts w:ascii="Arial" w:hAnsi="Arial" w:cs="Arial"/>
        </w:rPr>
        <w:t xml:space="preserve"> whilst awaiting a place at a school other than the one allocated</w:t>
      </w:r>
    </w:p>
    <w:p w14:paraId="2D9A667D" w14:textId="2679F016" w:rsidR="004743A0" w:rsidRPr="004743A0" w:rsidRDefault="004743A0" w:rsidP="004743A0">
      <w:pPr>
        <w:jc w:val="both"/>
        <w:rPr>
          <w:rFonts w:ascii="Arial" w:hAnsi="Arial" w:cs="Arial"/>
        </w:rPr>
      </w:pPr>
      <w:r>
        <w:rPr>
          <w:rFonts w:ascii="Arial" w:hAnsi="Arial" w:cs="Arial"/>
        </w:rPr>
        <w:t>These are not</w:t>
      </w:r>
      <w:r w:rsidR="00383073">
        <w:rPr>
          <w:rFonts w:ascii="Arial" w:hAnsi="Arial" w:cs="Arial"/>
        </w:rPr>
        <w:t xml:space="preserve"> </w:t>
      </w:r>
      <w:r>
        <w:rPr>
          <w:rFonts w:ascii="Arial" w:hAnsi="Arial" w:cs="Arial"/>
        </w:rPr>
        <w:t xml:space="preserve">mutually </w:t>
      </w:r>
      <w:r w:rsidR="0063068B">
        <w:rPr>
          <w:rFonts w:ascii="Arial" w:hAnsi="Arial" w:cs="Arial"/>
        </w:rPr>
        <w:t>exclusive,</w:t>
      </w:r>
      <w:r>
        <w:rPr>
          <w:rFonts w:ascii="Arial" w:hAnsi="Arial" w:cs="Arial"/>
        </w:rPr>
        <w:t xml:space="preserve"> </w:t>
      </w:r>
      <w:r w:rsidR="00383073">
        <w:rPr>
          <w:rFonts w:ascii="Arial" w:hAnsi="Arial" w:cs="Arial"/>
        </w:rPr>
        <w:t>and several factors might apply.</w:t>
      </w:r>
    </w:p>
    <w:p w14:paraId="210B0B1F" w14:textId="77777777" w:rsidR="00C528E1" w:rsidRPr="00E13A0E" w:rsidRDefault="00C528E1" w:rsidP="00EA7256">
      <w:pPr>
        <w:ind w:left="426" w:hanging="426"/>
        <w:jc w:val="both"/>
        <w:rPr>
          <w:rFonts w:ascii="Arial" w:hAnsi="Arial" w:cs="Arial"/>
        </w:rPr>
      </w:pPr>
    </w:p>
    <w:p w14:paraId="50355953" w14:textId="42C32982" w:rsidR="00700CD4" w:rsidRPr="00E13A0E" w:rsidRDefault="006D0C12" w:rsidP="00A15B57">
      <w:pPr>
        <w:ind w:left="360"/>
        <w:rPr>
          <w:rFonts w:ascii="Arial" w:hAnsi="Arial" w:cs="Arial"/>
          <w:b/>
        </w:rPr>
      </w:pPr>
      <w:r w:rsidRPr="00E13A0E">
        <w:rPr>
          <w:rFonts w:ascii="Arial" w:hAnsi="Arial" w:cs="Arial"/>
          <w:b/>
        </w:rPr>
        <w:t>3</w:t>
      </w:r>
      <w:r w:rsidR="003A71B5" w:rsidRPr="00E13A0E">
        <w:rPr>
          <w:rFonts w:ascii="Arial" w:hAnsi="Arial" w:cs="Arial"/>
          <w:b/>
        </w:rPr>
        <w:t>.0 Parental</w:t>
      </w:r>
      <w:r w:rsidR="00700CD4" w:rsidRPr="00E13A0E">
        <w:rPr>
          <w:rFonts w:ascii="Arial" w:hAnsi="Arial" w:cs="Arial"/>
          <w:b/>
        </w:rPr>
        <w:t xml:space="preserve"> rights and responsibilities</w:t>
      </w:r>
    </w:p>
    <w:p w14:paraId="3DBE85C9" w14:textId="347F1005" w:rsidR="00E46553" w:rsidRDefault="00AC7295" w:rsidP="00890D14">
      <w:pPr>
        <w:ind w:left="786" w:hanging="426"/>
        <w:jc w:val="both"/>
        <w:rPr>
          <w:rFonts w:ascii="Arial" w:hAnsi="Arial" w:cs="Arial"/>
        </w:rPr>
      </w:pPr>
      <w:r w:rsidRPr="00E13A0E">
        <w:rPr>
          <w:rFonts w:ascii="Arial" w:hAnsi="Arial" w:cs="Arial"/>
        </w:rPr>
        <w:t xml:space="preserve">3.1 </w:t>
      </w:r>
      <w:r w:rsidR="00A40ED7" w:rsidRPr="00E13A0E">
        <w:rPr>
          <w:rFonts w:ascii="Arial" w:hAnsi="Arial" w:cs="Arial"/>
        </w:rPr>
        <w:t>The responsibility</w:t>
      </w:r>
      <w:r w:rsidR="00A40ED7">
        <w:rPr>
          <w:rFonts w:ascii="Arial" w:hAnsi="Arial" w:cs="Arial"/>
        </w:rPr>
        <w:t xml:space="preserve"> </w:t>
      </w:r>
      <w:r w:rsidR="00A40ED7" w:rsidRPr="00E13A0E">
        <w:rPr>
          <w:rFonts w:ascii="Arial" w:hAnsi="Arial" w:cs="Arial"/>
        </w:rPr>
        <w:t>for a child’s education rests with the parents</w:t>
      </w:r>
      <w:r w:rsidR="004E476F">
        <w:rPr>
          <w:rFonts w:ascii="Arial" w:hAnsi="Arial" w:cs="Arial"/>
        </w:rPr>
        <w:t xml:space="preserve"> and they will</w:t>
      </w:r>
      <w:r w:rsidR="00A40ED7">
        <w:rPr>
          <w:rFonts w:ascii="Arial" w:hAnsi="Arial" w:cs="Arial"/>
        </w:rPr>
        <w:t xml:space="preserve"> </w:t>
      </w:r>
      <w:r w:rsidR="004E476F" w:rsidRPr="00E13A0E">
        <w:rPr>
          <w:rFonts w:ascii="Arial" w:hAnsi="Arial" w:cs="Arial"/>
        </w:rPr>
        <w:t>assume full financial responsibilit</w:t>
      </w:r>
      <w:r w:rsidR="004E476F">
        <w:rPr>
          <w:rFonts w:ascii="Arial" w:hAnsi="Arial" w:cs="Arial"/>
        </w:rPr>
        <w:t>y</w:t>
      </w:r>
      <w:r w:rsidR="00DC1749">
        <w:rPr>
          <w:rFonts w:ascii="Arial" w:hAnsi="Arial" w:cs="Arial"/>
        </w:rPr>
        <w:t xml:space="preserve">, including </w:t>
      </w:r>
      <w:r w:rsidR="00FA388A" w:rsidRPr="00FA388A">
        <w:rPr>
          <w:rFonts w:ascii="Arial" w:hAnsi="Arial" w:cs="Arial"/>
        </w:rPr>
        <w:t>the cost of any external assistance used such as tutors, parent groups or part-time alternative provision</w:t>
      </w:r>
      <w:r w:rsidR="00FA388A">
        <w:rPr>
          <w:rFonts w:ascii="Arial" w:hAnsi="Arial" w:cs="Arial"/>
        </w:rPr>
        <w:t>.</w:t>
      </w:r>
    </w:p>
    <w:p w14:paraId="600D5526" w14:textId="5AEC9689" w:rsidR="002653F2" w:rsidRPr="00E13A0E" w:rsidRDefault="004739AA" w:rsidP="00890D14">
      <w:pPr>
        <w:ind w:left="786" w:hanging="426"/>
        <w:jc w:val="both"/>
        <w:rPr>
          <w:rFonts w:ascii="Arial" w:hAnsi="Arial" w:cs="Arial"/>
        </w:rPr>
      </w:pPr>
      <w:r>
        <w:rPr>
          <w:rFonts w:ascii="Arial" w:hAnsi="Arial" w:cs="Arial"/>
        </w:rPr>
        <w:t xml:space="preserve">       </w:t>
      </w:r>
      <w:r w:rsidR="00AC7295">
        <w:rPr>
          <w:rFonts w:ascii="Arial" w:hAnsi="Arial" w:cs="Arial"/>
        </w:rPr>
        <w:t>Parents</w:t>
      </w:r>
      <w:r w:rsidR="00700CD4" w:rsidRPr="00E13A0E">
        <w:rPr>
          <w:rFonts w:ascii="Arial" w:hAnsi="Arial" w:cs="Arial"/>
        </w:rPr>
        <w:t xml:space="preserve"> a</w:t>
      </w:r>
      <w:r w:rsidR="00E7039B">
        <w:rPr>
          <w:rFonts w:ascii="Arial" w:hAnsi="Arial" w:cs="Arial"/>
        </w:rPr>
        <w:t>re able</w:t>
      </w:r>
      <w:r w:rsidR="00700CD4" w:rsidRPr="00E13A0E">
        <w:rPr>
          <w:rFonts w:ascii="Arial" w:hAnsi="Arial" w:cs="Arial"/>
        </w:rPr>
        <w:t xml:space="preserve"> to exercise their right to home educate their child from </w:t>
      </w:r>
      <w:r w:rsidR="00670E4E" w:rsidRPr="00E13A0E">
        <w:rPr>
          <w:rFonts w:ascii="Arial" w:hAnsi="Arial" w:cs="Arial"/>
        </w:rPr>
        <w:t>an early</w:t>
      </w:r>
      <w:r w:rsidR="00700CD4" w:rsidRPr="00E13A0E">
        <w:rPr>
          <w:rFonts w:ascii="Arial" w:hAnsi="Arial" w:cs="Arial"/>
        </w:rPr>
        <w:t xml:space="preserve"> age and so the child may not have been previously enrolled at a school. They may elect to home educate at any other stage up to the end of compulsory school age. </w:t>
      </w:r>
    </w:p>
    <w:p w14:paraId="4C3AC563" w14:textId="17884FE4" w:rsidR="00E34D19" w:rsidRPr="00E13A0E" w:rsidRDefault="002653F2" w:rsidP="0035137D">
      <w:pPr>
        <w:ind w:left="786" w:hanging="426"/>
        <w:jc w:val="both"/>
        <w:rPr>
          <w:rFonts w:ascii="Arial" w:hAnsi="Arial" w:cs="Arial"/>
        </w:rPr>
      </w:pPr>
      <w:r w:rsidRPr="00E13A0E">
        <w:rPr>
          <w:rFonts w:ascii="Arial" w:hAnsi="Arial" w:cs="Arial"/>
        </w:rPr>
        <w:t>3.2. Where a child has been registered at school parents are required to notify the school in writing</w:t>
      </w:r>
      <w:r w:rsidR="005B3907" w:rsidRPr="00E13A0E">
        <w:rPr>
          <w:rFonts w:ascii="Arial" w:hAnsi="Arial" w:cs="Arial"/>
        </w:rPr>
        <w:t xml:space="preserve"> </w:t>
      </w:r>
      <w:r w:rsidR="00F205A5" w:rsidRPr="00E13A0E">
        <w:rPr>
          <w:rFonts w:ascii="Arial" w:hAnsi="Arial" w:cs="Arial"/>
        </w:rPr>
        <w:t xml:space="preserve">that provision is being made for the </w:t>
      </w:r>
      <w:r w:rsidR="004F7B26" w:rsidRPr="00E13A0E">
        <w:rPr>
          <w:rFonts w:ascii="Arial" w:hAnsi="Arial" w:cs="Arial"/>
        </w:rPr>
        <w:t>child’s</w:t>
      </w:r>
      <w:r w:rsidR="00F205A5" w:rsidRPr="00E13A0E">
        <w:rPr>
          <w:rFonts w:ascii="Arial" w:hAnsi="Arial" w:cs="Arial"/>
        </w:rPr>
        <w:t xml:space="preserve"> education otherwise than at </w:t>
      </w:r>
      <w:r w:rsidR="00F205A5" w:rsidRPr="00E13A0E">
        <w:rPr>
          <w:rFonts w:ascii="Arial" w:hAnsi="Arial" w:cs="Arial"/>
        </w:rPr>
        <w:lastRenderedPageBreak/>
        <w:t xml:space="preserve">school and request removal from the school’s roll. </w:t>
      </w:r>
      <w:r w:rsidR="0066467C" w:rsidRPr="00E13A0E">
        <w:rPr>
          <w:rFonts w:ascii="Arial" w:hAnsi="Arial" w:cs="Arial"/>
        </w:rPr>
        <w:t>Written notifications via email are acceptable in law, but the parent will need to demonstrate the intended recipient received the email.</w:t>
      </w:r>
    </w:p>
    <w:p w14:paraId="319E6C5C" w14:textId="046CC827" w:rsidR="005B3907" w:rsidRPr="0035137D" w:rsidRDefault="00037C77" w:rsidP="0035137D">
      <w:pPr>
        <w:ind w:left="786" w:hanging="426"/>
        <w:jc w:val="both"/>
        <w:rPr>
          <w:rFonts w:ascii="Arial" w:hAnsi="Arial" w:cs="Arial"/>
        </w:rPr>
      </w:pPr>
      <w:proofErr w:type="gramStart"/>
      <w:r>
        <w:rPr>
          <w:rFonts w:ascii="Arial" w:hAnsi="Arial" w:cs="Arial"/>
        </w:rPr>
        <w:t>3.3  Parents</w:t>
      </w:r>
      <w:proofErr w:type="gramEnd"/>
      <w:r w:rsidR="005B3907" w:rsidRPr="00E13A0E">
        <w:rPr>
          <w:rFonts w:ascii="Arial" w:hAnsi="Arial" w:cs="Arial"/>
        </w:rPr>
        <w:t xml:space="preserve"> are not required to register or seek approval from the LA to educate their child at</w:t>
      </w:r>
      <w:r w:rsidR="00C1373A" w:rsidRPr="00E13A0E">
        <w:rPr>
          <w:rFonts w:ascii="Arial" w:hAnsi="Arial" w:cs="Arial"/>
        </w:rPr>
        <w:t xml:space="preserve"> </w:t>
      </w:r>
      <w:r w:rsidR="005B3907" w:rsidRPr="00E13A0E">
        <w:rPr>
          <w:rFonts w:ascii="Arial" w:hAnsi="Arial" w:cs="Arial"/>
        </w:rPr>
        <w:t>home.</w:t>
      </w:r>
      <w:r w:rsidR="00182E37" w:rsidRPr="00E13A0E">
        <w:rPr>
          <w:rFonts w:ascii="Arial" w:hAnsi="Arial" w:cs="Arial"/>
        </w:rPr>
        <w:t xml:space="preserve"> However, parents must obtain the consent of the local authority to de-register pupils placed at a special school under </w:t>
      </w:r>
      <w:r w:rsidR="00A25FB6" w:rsidRPr="00E13A0E">
        <w:rPr>
          <w:rFonts w:ascii="Arial" w:hAnsi="Arial" w:cs="Arial"/>
        </w:rPr>
        <w:t>arrangements</w:t>
      </w:r>
      <w:r w:rsidR="00182E37" w:rsidRPr="00E13A0E">
        <w:rPr>
          <w:rFonts w:ascii="Arial" w:hAnsi="Arial" w:cs="Arial"/>
        </w:rPr>
        <w:t xml:space="preserve"> made by a local</w:t>
      </w:r>
      <w:r w:rsidR="00A25FB6" w:rsidRPr="00E13A0E">
        <w:rPr>
          <w:rFonts w:ascii="Arial" w:hAnsi="Arial" w:cs="Arial"/>
        </w:rPr>
        <w:t xml:space="preserve"> authority. Where a child is registered at school as a result of a school attendance order parents must ask the Local authority to revoke the order.</w:t>
      </w:r>
    </w:p>
    <w:p w14:paraId="70DD943C" w14:textId="25FDECEE" w:rsidR="00233655" w:rsidRPr="00E13A0E" w:rsidRDefault="00CD07CF" w:rsidP="0035137D">
      <w:pPr>
        <w:ind w:left="786" w:hanging="426"/>
        <w:jc w:val="both"/>
        <w:rPr>
          <w:rFonts w:ascii="Arial" w:hAnsi="Arial" w:cs="Arial"/>
        </w:rPr>
      </w:pPr>
      <w:r w:rsidRPr="00E13A0E">
        <w:rPr>
          <w:rFonts w:ascii="Arial" w:hAnsi="Arial" w:cs="Arial"/>
        </w:rPr>
        <w:t>3.</w:t>
      </w:r>
      <w:r>
        <w:rPr>
          <w:rFonts w:ascii="Arial" w:hAnsi="Arial" w:cs="Arial"/>
        </w:rPr>
        <w:t>5</w:t>
      </w:r>
      <w:r w:rsidRPr="00E13A0E">
        <w:rPr>
          <w:rFonts w:ascii="Arial" w:hAnsi="Arial" w:cs="Arial"/>
        </w:rPr>
        <w:t xml:space="preserve"> </w:t>
      </w:r>
      <w:r>
        <w:rPr>
          <w:rFonts w:ascii="Arial" w:hAnsi="Arial" w:cs="Arial"/>
        </w:rPr>
        <w:t>The</w:t>
      </w:r>
      <w:r w:rsidR="00700CD4" w:rsidRPr="00E13A0E">
        <w:rPr>
          <w:rFonts w:ascii="Arial" w:hAnsi="Arial" w:cs="Arial"/>
        </w:rPr>
        <w:t xml:space="preserve"> type of educational activity can be varied and flexible</w:t>
      </w:r>
      <w:r w:rsidR="00EF5AD2">
        <w:rPr>
          <w:rFonts w:ascii="Arial" w:hAnsi="Arial" w:cs="Arial"/>
        </w:rPr>
        <w:t xml:space="preserve">, there are no specific legal requirements </w:t>
      </w:r>
      <w:r w:rsidR="005F55FD">
        <w:rPr>
          <w:rFonts w:ascii="Arial" w:hAnsi="Arial" w:cs="Arial"/>
        </w:rPr>
        <w:t>as to the content of the home education provided the parents are meeting their duty in s.7 of the Education Act 1996</w:t>
      </w:r>
      <w:r w:rsidR="00F77C4E">
        <w:rPr>
          <w:rFonts w:ascii="Arial" w:hAnsi="Arial" w:cs="Arial"/>
        </w:rPr>
        <w:t xml:space="preserve">. This means that education does not need to include </w:t>
      </w:r>
      <w:r w:rsidR="00A90EC8">
        <w:rPr>
          <w:rFonts w:ascii="Arial" w:hAnsi="Arial" w:cs="Arial"/>
        </w:rPr>
        <w:t xml:space="preserve">particular subjects, follow the National Curriculum, </w:t>
      </w:r>
      <w:r>
        <w:rPr>
          <w:rFonts w:ascii="Arial" w:hAnsi="Arial" w:cs="Arial"/>
        </w:rPr>
        <w:t xml:space="preserve">or follow the </w:t>
      </w:r>
      <w:r w:rsidR="00950743">
        <w:rPr>
          <w:rFonts w:ascii="Arial" w:hAnsi="Arial" w:cs="Arial"/>
        </w:rPr>
        <w:t xml:space="preserve">school day, and there </w:t>
      </w:r>
      <w:r w:rsidR="00DE1DC0">
        <w:rPr>
          <w:rFonts w:ascii="Arial" w:hAnsi="Arial" w:cs="Arial"/>
        </w:rPr>
        <w:t>is</w:t>
      </w:r>
      <w:r w:rsidR="00950743">
        <w:rPr>
          <w:rFonts w:ascii="Arial" w:hAnsi="Arial" w:cs="Arial"/>
        </w:rPr>
        <w:t xml:space="preserve"> </w:t>
      </w:r>
      <w:r w:rsidR="00A90EC8">
        <w:rPr>
          <w:rFonts w:ascii="Arial" w:hAnsi="Arial" w:cs="Arial"/>
        </w:rPr>
        <w:t xml:space="preserve">no requirement to enter for </w:t>
      </w:r>
      <w:r w:rsidR="00950743">
        <w:rPr>
          <w:rFonts w:ascii="Arial" w:hAnsi="Arial" w:cs="Arial"/>
        </w:rPr>
        <w:t xml:space="preserve">public </w:t>
      </w:r>
      <w:r w:rsidR="00A90EC8">
        <w:rPr>
          <w:rFonts w:ascii="Arial" w:hAnsi="Arial" w:cs="Arial"/>
        </w:rPr>
        <w:t xml:space="preserve">examinations. </w:t>
      </w:r>
      <w:r w:rsidR="00983A7E">
        <w:rPr>
          <w:rFonts w:ascii="Arial" w:hAnsi="Arial" w:cs="Arial"/>
        </w:rPr>
        <w:t xml:space="preserve">Most families follow a clear academic and time structure, but it should not be assumed </w:t>
      </w:r>
      <w:r w:rsidR="00443572">
        <w:rPr>
          <w:rFonts w:ascii="Arial" w:hAnsi="Arial" w:cs="Arial"/>
        </w:rPr>
        <w:t xml:space="preserve">that families that take a different approach </w:t>
      </w:r>
      <w:r w:rsidR="00AE0A3F">
        <w:rPr>
          <w:rFonts w:ascii="Arial" w:hAnsi="Arial" w:cs="Arial"/>
        </w:rPr>
        <w:t>is unsatisfactory or is an ‘unsuitable’ education</w:t>
      </w:r>
      <w:r w:rsidR="00AD043A">
        <w:rPr>
          <w:rFonts w:ascii="Arial" w:hAnsi="Arial" w:cs="Arial"/>
        </w:rPr>
        <w:t xml:space="preserve">. Autonomous and self-directed learning approaches </w:t>
      </w:r>
      <w:r w:rsidR="004C4006">
        <w:rPr>
          <w:rFonts w:ascii="Arial" w:hAnsi="Arial" w:cs="Arial"/>
        </w:rPr>
        <w:t xml:space="preserve">which are flexible should be judged by </w:t>
      </w:r>
      <w:r>
        <w:rPr>
          <w:rFonts w:ascii="Arial" w:hAnsi="Arial" w:cs="Arial"/>
        </w:rPr>
        <w:t>outcomes,</w:t>
      </w:r>
      <w:r w:rsidR="004C4006">
        <w:rPr>
          <w:rFonts w:ascii="Arial" w:hAnsi="Arial" w:cs="Arial"/>
        </w:rPr>
        <w:t xml:space="preserve"> no</w:t>
      </w:r>
      <w:r w:rsidR="00381AED">
        <w:rPr>
          <w:rFonts w:ascii="Arial" w:hAnsi="Arial" w:cs="Arial"/>
        </w:rPr>
        <w:t>t</w:t>
      </w:r>
      <w:r w:rsidR="004C4006">
        <w:rPr>
          <w:rFonts w:ascii="Arial" w:hAnsi="Arial" w:cs="Arial"/>
        </w:rPr>
        <w:t xml:space="preserve"> by a different way of educati</w:t>
      </w:r>
      <w:r w:rsidR="00C579DD">
        <w:rPr>
          <w:rFonts w:ascii="Arial" w:hAnsi="Arial" w:cs="Arial"/>
        </w:rPr>
        <w:t>ng</w:t>
      </w:r>
      <w:r w:rsidR="004C4006">
        <w:rPr>
          <w:rFonts w:ascii="Arial" w:hAnsi="Arial" w:cs="Arial"/>
        </w:rPr>
        <w:t xml:space="preserve"> their child.</w:t>
      </w:r>
    </w:p>
    <w:p w14:paraId="412CD275" w14:textId="3CB4C7A8" w:rsidR="003A2D62" w:rsidRPr="00E13A0E" w:rsidRDefault="003A69C6" w:rsidP="00F41195">
      <w:pPr>
        <w:pStyle w:val="Default"/>
        <w:spacing w:line="276" w:lineRule="auto"/>
        <w:ind w:left="786" w:hanging="426"/>
        <w:jc w:val="both"/>
        <w:rPr>
          <w:sz w:val="22"/>
          <w:szCs w:val="22"/>
        </w:rPr>
      </w:pPr>
      <w:r w:rsidRPr="00E13A0E">
        <w:rPr>
          <w:sz w:val="22"/>
          <w:szCs w:val="22"/>
        </w:rPr>
        <w:t>3</w:t>
      </w:r>
      <w:r w:rsidR="003A2D62" w:rsidRPr="00E13A0E">
        <w:rPr>
          <w:sz w:val="22"/>
          <w:szCs w:val="22"/>
        </w:rPr>
        <w:t>.</w:t>
      </w:r>
      <w:r w:rsidR="00EA7256">
        <w:rPr>
          <w:sz w:val="22"/>
          <w:szCs w:val="22"/>
        </w:rPr>
        <w:t>7</w:t>
      </w:r>
      <w:r w:rsidR="003A2D62" w:rsidRPr="00E13A0E">
        <w:rPr>
          <w:sz w:val="22"/>
          <w:szCs w:val="22"/>
        </w:rPr>
        <w:t xml:space="preserve"> Parents may choose to employ others to educate their child, though they themselves are still responsible for the education provided. In these circumstances, parents are responsible for ensuring that those whom they engage are suitable to have access to children. It is strongly recommended that parents arrange for a</w:t>
      </w:r>
      <w:r w:rsidR="00503555" w:rsidRPr="00E13A0E">
        <w:rPr>
          <w:sz w:val="22"/>
          <w:szCs w:val="22"/>
        </w:rPr>
        <w:t xml:space="preserve"> </w:t>
      </w:r>
      <w:r w:rsidR="003A2D62" w:rsidRPr="00E13A0E">
        <w:rPr>
          <w:sz w:val="22"/>
          <w:szCs w:val="22"/>
        </w:rPr>
        <w:t>Disclosure and Barring Service</w:t>
      </w:r>
      <w:r w:rsidR="00503555" w:rsidRPr="00E13A0E">
        <w:rPr>
          <w:sz w:val="22"/>
          <w:szCs w:val="22"/>
        </w:rPr>
        <w:t xml:space="preserve"> (DBS</w:t>
      </w:r>
      <w:r w:rsidR="003A2D62" w:rsidRPr="00E13A0E">
        <w:rPr>
          <w:sz w:val="22"/>
          <w:szCs w:val="22"/>
        </w:rPr>
        <w:t>) check prior to employment and that the</w:t>
      </w:r>
      <w:r w:rsidR="00C14A25">
        <w:rPr>
          <w:sz w:val="22"/>
          <w:szCs w:val="22"/>
        </w:rPr>
        <w:t>re</w:t>
      </w:r>
      <w:r w:rsidR="003A2D62" w:rsidRPr="00E13A0E">
        <w:rPr>
          <w:sz w:val="22"/>
          <w:szCs w:val="22"/>
        </w:rPr>
        <w:t xml:space="preserve"> are arrangements are made for on-going supervision. </w:t>
      </w:r>
    </w:p>
    <w:p w14:paraId="60A49D72" w14:textId="77777777" w:rsidR="00D32762" w:rsidRPr="00E13A0E" w:rsidRDefault="00D32762" w:rsidP="00F41195">
      <w:pPr>
        <w:pStyle w:val="Default"/>
        <w:spacing w:line="276" w:lineRule="auto"/>
        <w:ind w:left="786" w:hanging="426"/>
        <w:jc w:val="both"/>
        <w:rPr>
          <w:sz w:val="22"/>
          <w:szCs w:val="22"/>
        </w:rPr>
      </w:pPr>
    </w:p>
    <w:p w14:paraId="74C08E74" w14:textId="77777777" w:rsidR="00D32762" w:rsidRPr="00E13A0E" w:rsidRDefault="00D32762" w:rsidP="003A2D62">
      <w:pPr>
        <w:pStyle w:val="Default"/>
        <w:ind w:left="426" w:hanging="426"/>
        <w:jc w:val="both"/>
        <w:rPr>
          <w:sz w:val="22"/>
          <w:szCs w:val="22"/>
        </w:rPr>
      </w:pPr>
    </w:p>
    <w:p w14:paraId="65BFE21C" w14:textId="667527BA" w:rsidR="00CA11FC" w:rsidRPr="00E13A0E" w:rsidRDefault="00A918BE" w:rsidP="00EA7256">
      <w:pPr>
        <w:jc w:val="both"/>
        <w:rPr>
          <w:rFonts w:ascii="Arial" w:hAnsi="Arial" w:cs="Arial"/>
          <w:b/>
        </w:rPr>
      </w:pPr>
      <w:r w:rsidRPr="00E13A0E">
        <w:rPr>
          <w:rFonts w:ascii="Arial" w:hAnsi="Arial" w:cs="Arial"/>
          <w:b/>
        </w:rPr>
        <w:t>4</w:t>
      </w:r>
      <w:r w:rsidR="00E941DB" w:rsidRPr="00E13A0E">
        <w:rPr>
          <w:rFonts w:ascii="Arial" w:hAnsi="Arial" w:cs="Arial"/>
          <w:b/>
        </w:rPr>
        <w:t xml:space="preserve">.0 </w:t>
      </w:r>
      <w:r w:rsidR="00FD3CBC" w:rsidRPr="00E13A0E">
        <w:rPr>
          <w:rFonts w:ascii="Arial" w:hAnsi="Arial" w:cs="Arial"/>
          <w:b/>
          <w:bCs/>
        </w:rPr>
        <w:t>City of Doncaster Council</w:t>
      </w:r>
      <w:r w:rsidR="00FD3CBC" w:rsidRPr="00E13A0E">
        <w:rPr>
          <w:rFonts w:ascii="Arial" w:hAnsi="Arial" w:cs="Arial"/>
        </w:rPr>
        <w:t xml:space="preserve"> </w:t>
      </w:r>
      <w:r w:rsidR="00F614F8" w:rsidRPr="00E13A0E">
        <w:rPr>
          <w:rFonts w:ascii="Arial" w:hAnsi="Arial" w:cs="Arial"/>
          <w:b/>
        </w:rPr>
        <w:t>accou</w:t>
      </w:r>
      <w:r w:rsidR="00CA11FC" w:rsidRPr="00E13A0E">
        <w:rPr>
          <w:rFonts w:ascii="Arial" w:hAnsi="Arial" w:cs="Arial"/>
          <w:b/>
        </w:rPr>
        <w:t>ntabilities</w:t>
      </w:r>
    </w:p>
    <w:p w14:paraId="0D5230CE" w14:textId="2374FED9" w:rsidR="00CA11FC" w:rsidRPr="00E13A0E" w:rsidRDefault="00A86205" w:rsidP="00EA7256">
      <w:pPr>
        <w:ind w:left="426" w:hanging="426"/>
        <w:jc w:val="both"/>
        <w:rPr>
          <w:rFonts w:ascii="Arial" w:hAnsi="Arial" w:cs="Arial"/>
        </w:rPr>
      </w:pPr>
      <w:r w:rsidRPr="00E13A0E">
        <w:rPr>
          <w:rFonts w:ascii="Arial" w:hAnsi="Arial" w:cs="Arial"/>
        </w:rPr>
        <w:t xml:space="preserve">4.1 </w:t>
      </w:r>
      <w:r>
        <w:rPr>
          <w:rFonts w:ascii="Arial" w:hAnsi="Arial" w:cs="Arial"/>
        </w:rPr>
        <w:t>City</w:t>
      </w:r>
      <w:r w:rsidR="00FD3CBC" w:rsidRPr="00E13A0E">
        <w:rPr>
          <w:rFonts w:ascii="Arial" w:hAnsi="Arial" w:cs="Arial"/>
        </w:rPr>
        <w:t xml:space="preserve"> of Doncaster Council </w:t>
      </w:r>
      <w:r w:rsidR="00CA11FC" w:rsidRPr="00E13A0E">
        <w:rPr>
          <w:rFonts w:ascii="Arial" w:hAnsi="Arial" w:cs="Arial"/>
        </w:rPr>
        <w:t>recognises that there are many valid approaches to educational provision. What is suitable for one child may not be for another, but all children should be engaged in a learning process.</w:t>
      </w:r>
    </w:p>
    <w:p w14:paraId="25270024" w14:textId="694C22CD" w:rsidR="00CA11FC" w:rsidRDefault="00B74CD9" w:rsidP="00F41195">
      <w:pPr>
        <w:pStyle w:val="Default"/>
        <w:spacing w:line="276" w:lineRule="auto"/>
        <w:ind w:left="426" w:hanging="426"/>
        <w:jc w:val="both"/>
        <w:rPr>
          <w:b/>
          <w:sz w:val="22"/>
          <w:szCs w:val="22"/>
        </w:rPr>
      </w:pPr>
      <w:r w:rsidRPr="00E13A0E">
        <w:rPr>
          <w:sz w:val="22"/>
          <w:szCs w:val="22"/>
        </w:rPr>
        <w:t xml:space="preserve">4.2 </w:t>
      </w:r>
      <w:r w:rsidRPr="00986126">
        <w:rPr>
          <w:sz w:val="22"/>
          <w:szCs w:val="22"/>
        </w:rPr>
        <w:t>When</w:t>
      </w:r>
      <w:r w:rsidR="00CA11FC" w:rsidRPr="00986126">
        <w:rPr>
          <w:sz w:val="22"/>
          <w:szCs w:val="22"/>
        </w:rPr>
        <w:t xml:space="preserve"> the LA becomes aware that parents have elected to home educate, </w:t>
      </w:r>
      <w:r w:rsidR="00D71046" w:rsidRPr="00986126">
        <w:rPr>
          <w:sz w:val="22"/>
          <w:szCs w:val="22"/>
        </w:rPr>
        <w:t>parent</w:t>
      </w:r>
      <w:r w:rsidR="00F15997" w:rsidRPr="00986126">
        <w:rPr>
          <w:sz w:val="22"/>
          <w:szCs w:val="22"/>
        </w:rPr>
        <w:t>s</w:t>
      </w:r>
      <w:r w:rsidR="00FA5346">
        <w:rPr>
          <w:sz w:val="22"/>
          <w:szCs w:val="22"/>
        </w:rPr>
        <w:t xml:space="preserve"> at the start</w:t>
      </w:r>
      <w:r w:rsidR="00F15997" w:rsidRPr="00986126">
        <w:rPr>
          <w:sz w:val="22"/>
          <w:szCs w:val="22"/>
        </w:rPr>
        <w:t xml:space="preserve"> </w:t>
      </w:r>
      <w:r w:rsidR="00D71046" w:rsidRPr="00986126">
        <w:rPr>
          <w:sz w:val="22"/>
          <w:szCs w:val="22"/>
        </w:rPr>
        <w:t xml:space="preserve">may not yet be in a position to respond fully to </w:t>
      </w:r>
      <w:r w:rsidR="009A4E3F" w:rsidRPr="00986126">
        <w:rPr>
          <w:sz w:val="22"/>
          <w:szCs w:val="22"/>
        </w:rPr>
        <w:t xml:space="preserve">the LA </w:t>
      </w:r>
      <w:r w:rsidR="00D71046" w:rsidRPr="00986126">
        <w:rPr>
          <w:sz w:val="22"/>
          <w:szCs w:val="22"/>
        </w:rPr>
        <w:t xml:space="preserve">enquires. </w:t>
      </w:r>
      <w:r w:rsidR="000C4F2E" w:rsidRPr="00986126">
        <w:rPr>
          <w:sz w:val="22"/>
          <w:szCs w:val="22"/>
        </w:rPr>
        <w:t>Therefore,</w:t>
      </w:r>
      <w:r w:rsidR="00CA11FC" w:rsidRPr="00986126">
        <w:rPr>
          <w:sz w:val="22"/>
          <w:szCs w:val="22"/>
        </w:rPr>
        <w:t xml:space="preserve"> initial contact will be made</w:t>
      </w:r>
      <w:r w:rsidR="00AA4392" w:rsidRPr="00986126">
        <w:rPr>
          <w:sz w:val="22"/>
          <w:szCs w:val="22"/>
        </w:rPr>
        <w:t xml:space="preserve"> which gives r</w:t>
      </w:r>
      <w:r w:rsidR="00C524F3" w:rsidRPr="00986126">
        <w:rPr>
          <w:sz w:val="22"/>
          <w:szCs w:val="22"/>
        </w:rPr>
        <w:t>easonable timescale</w:t>
      </w:r>
      <w:r w:rsidR="00DE2AA3" w:rsidRPr="00986126">
        <w:rPr>
          <w:sz w:val="22"/>
          <w:szCs w:val="22"/>
        </w:rPr>
        <w:t>s, advice,</w:t>
      </w:r>
      <w:r w:rsidR="00AA4392" w:rsidRPr="00986126">
        <w:rPr>
          <w:sz w:val="22"/>
          <w:szCs w:val="22"/>
        </w:rPr>
        <w:t xml:space="preserve"> and guidance</w:t>
      </w:r>
      <w:r w:rsidR="00CA11FC" w:rsidRPr="00986126">
        <w:rPr>
          <w:sz w:val="22"/>
          <w:szCs w:val="22"/>
        </w:rPr>
        <w:t>.</w:t>
      </w:r>
      <w:r w:rsidR="00382CAA" w:rsidRPr="00986126">
        <w:rPr>
          <w:sz w:val="22"/>
          <w:szCs w:val="22"/>
        </w:rPr>
        <w:t xml:space="preserve"> </w:t>
      </w:r>
      <w:r w:rsidR="00CA11FC" w:rsidRPr="00986126">
        <w:rPr>
          <w:sz w:val="22"/>
          <w:szCs w:val="22"/>
        </w:rPr>
        <w:t>Alternatively, they may wish to</w:t>
      </w:r>
      <w:r w:rsidR="004048CC" w:rsidRPr="00986126">
        <w:rPr>
          <w:sz w:val="22"/>
          <w:szCs w:val="22"/>
        </w:rPr>
        <w:t xml:space="preserve"> </w:t>
      </w:r>
      <w:r w:rsidR="00CA11FC" w:rsidRPr="00986126">
        <w:rPr>
          <w:sz w:val="22"/>
          <w:szCs w:val="22"/>
        </w:rPr>
        <w:t xml:space="preserve">give a report to the LA in order to let them know </w:t>
      </w:r>
      <w:r w:rsidR="00503555" w:rsidRPr="00986126">
        <w:rPr>
          <w:sz w:val="22"/>
          <w:szCs w:val="22"/>
        </w:rPr>
        <w:t xml:space="preserve">what </w:t>
      </w:r>
      <w:r w:rsidR="00CA11FC" w:rsidRPr="00986126">
        <w:rPr>
          <w:sz w:val="22"/>
          <w:szCs w:val="22"/>
        </w:rPr>
        <w:t>progress the</w:t>
      </w:r>
      <w:r w:rsidR="00F03A41">
        <w:rPr>
          <w:sz w:val="22"/>
          <w:szCs w:val="22"/>
        </w:rPr>
        <w:t xml:space="preserve">ir child is </w:t>
      </w:r>
      <w:r w:rsidR="00CA11FC" w:rsidRPr="00986126">
        <w:rPr>
          <w:sz w:val="22"/>
          <w:szCs w:val="22"/>
        </w:rPr>
        <w:t>making.</w:t>
      </w:r>
      <w:r w:rsidR="00EA7256" w:rsidRPr="00986126">
        <w:rPr>
          <w:sz w:val="22"/>
          <w:szCs w:val="22"/>
        </w:rPr>
        <w:t xml:space="preserve"> </w:t>
      </w:r>
      <w:r w:rsidR="00320099" w:rsidRPr="00986126">
        <w:rPr>
          <w:sz w:val="22"/>
          <w:szCs w:val="22"/>
        </w:rPr>
        <w:t xml:space="preserve">It will be up to the parent to demonstrate to the local authority that the child is </w:t>
      </w:r>
      <w:r w:rsidR="00320099" w:rsidRPr="00986126">
        <w:rPr>
          <w:b/>
          <w:sz w:val="22"/>
          <w:szCs w:val="22"/>
        </w:rPr>
        <w:t>making sufficient progress</w:t>
      </w:r>
      <w:r w:rsidR="004953C7">
        <w:rPr>
          <w:b/>
          <w:sz w:val="22"/>
          <w:szCs w:val="22"/>
        </w:rPr>
        <w:t>.</w:t>
      </w:r>
    </w:p>
    <w:p w14:paraId="49053EEF" w14:textId="77777777" w:rsidR="004953C7" w:rsidRPr="004953C7" w:rsidRDefault="004953C7" w:rsidP="004953C7">
      <w:pPr>
        <w:pStyle w:val="Default"/>
        <w:ind w:left="426" w:hanging="426"/>
        <w:jc w:val="both"/>
        <w:rPr>
          <w:b/>
          <w:sz w:val="22"/>
          <w:szCs w:val="22"/>
        </w:rPr>
      </w:pPr>
    </w:p>
    <w:p w14:paraId="643D2C7C" w14:textId="22609932" w:rsidR="00FD149F" w:rsidRPr="00E13A0E" w:rsidRDefault="00452D11" w:rsidP="00D00762">
      <w:pPr>
        <w:ind w:left="426" w:hanging="426"/>
        <w:rPr>
          <w:rFonts w:ascii="Arial" w:hAnsi="Arial" w:cs="Arial"/>
        </w:rPr>
      </w:pPr>
      <w:r w:rsidRPr="00E13A0E">
        <w:rPr>
          <w:rFonts w:ascii="Arial" w:hAnsi="Arial" w:cs="Arial"/>
        </w:rPr>
        <w:t xml:space="preserve">4.3 </w:t>
      </w:r>
      <w:r>
        <w:rPr>
          <w:rFonts w:ascii="Arial" w:hAnsi="Arial" w:cs="Arial"/>
        </w:rPr>
        <w:t>Although</w:t>
      </w:r>
      <w:r w:rsidR="00CA11FC" w:rsidRPr="00E13A0E">
        <w:rPr>
          <w:rFonts w:ascii="Arial" w:hAnsi="Arial" w:cs="Arial"/>
        </w:rPr>
        <w:t xml:space="preserve"> the LA has no statutory duty to monitor the quality of home education on a routine basis, contact will be made with parents</w:t>
      </w:r>
      <w:r w:rsidR="00B50739" w:rsidRPr="00E13A0E">
        <w:rPr>
          <w:rFonts w:ascii="Arial" w:hAnsi="Arial" w:cs="Arial"/>
        </w:rPr>
        <w:t xml:space="preserve"> at least</w:t>
      </w:r>
      <w:r w:rsidR="00CA11FC" w:rsidRPr="00E13A0E">
        <w:rPr>
          <w:rFonts w:ascii="Arial" w:hAnsi="Arial" w:cs="Arial"/>
        </w:rPr>
        <w:t xml:space="preserve"> yearly to ask for information in order to keep the database up-to-date and to offer support and guidance to the family. Parents are under no obligation or duty to respond to this re</w:t>
      </w:r>
      <w:r w:rsidR="00A17349">
        <w:rPr>
          <w:rFonts w:ascii="Arial" w:hAnsi="Arial" w:cs="Arial"/>
        </w:rPr>
        <w:t>quest</w:t>
      </w:r>
      <w:r w:rsidR="00F1131A">
        <w:rPr>
          <w:rFonts w:ascii="Arial" w:hAnsi="Arial" w:cs="Arial"/>
        </w:rPr>
        <w:t>,</w:t>
      </w:r>
      <w:r w:rsidR="00B43B78" w:rsidRPr="00B43B78">
        <w:t xml:space="preserve"> </w:t>
      </w:r>
      <w:r w:rsidR="00B43B78" w:rsidRPr="00CA1C80">
        <w:rPr>
          <w:rFonts w:ascii="Arial" w:hAnsi="Arial" w:cs="Arial"/>
        </w:rPr>
        <w:t xml:space="preserve">but if a parent does not respond or responds without providing any information about the child’s education, then it will normally be justifiable for the authority to conclude that the child does not appear to be receiving suitable education and it should not hesitate to do so and take the necessary consequent steps. This is confirmed by relevant case law. In many cases, making such informal enquiries will allow the situation to be resolved, either by evidence </w:t>
      </w:r>
      <w:r w:rsidR="00B43B78" w:rsidRPr="00CA1C80">
        <w:rPr>
          <w:rFonts w:ascii="Arial" w:hAnsi="Arial" w:cs="Arial"/>
        </w:rPr>
        <w:lastRenderedPageBreak/>
        <w:t>being provided that the home education is suitable or by agreement on alternative approaches to educating the child</w:t>
      </w:r>
      <w:r w:rsidR="0032641B">
        <w:rPr>
          <w:rFonts w:ascii="Arial" w:hAnsi="Arial" w:cs="Arial"/>
        </w:rPr>
        <w:t>.</w:t>
      </w:r>
      <w:r w:rsidR="00D577CC">
        <w:rPr>
          <w:rFonts w:ascii="Arial" w:hAnsi="Arial" w:cs="Arial"/>
        </w:rPr>
        <w:t xml:space="preserve"> The Local Authority Officers can be available to offer advice, guidance and support if required.</w:t>
      </w:r>
    </w:p>
    <w:p w14:paraId="19E06EDC" w14:textId="47D10652" w:rsidR="00CA11FC" w:rsidRPr="00E13A0E" w:rsidRDefault="00A918BE" w:rsidP="00EA7256">
      <w:pPr>
        <w:ind w:left="426" w:hanging="426"/>
        <w:jc w:val="both"/>
        <w:rPr>
          <w:rFonts w:ascii="Arial" w:hAnsi="Arial" w:cs="Arial"/>
        </w:rPr>
      </w:pPr>
      <w:r w:rsidRPr="00E13A0E">
        <w:rPr>
          <w:rFonts w:ascii="Arial" w:hAnsi="Arial" w:cs="Arial"/>
        </w:rPr>
        <w:t>4</w:t>
      </w:r>
      <w:r w:rsidR="00E941DB" w:rsidRPr="00E13A0E">
        <w:rPr>
          <w:rFonts w:ascii="Arial" w:hAnsi="Arial" w:cs="Arial"/>
        </w:rPr>
        <w:t>.4 The</w:t>
      </w:r>
      <w:r w:rsidR="00CA11FC" w:rsidRPr="00E13A0E">
        <w:rPr>
          <w:rFonts w:ascii="Arial" w:hAnsi="Arial" w:cs="Arial"/>
        </w:rPr>
        <w:t xml:space="preserve"> legal duty of LA’s is concerned only with children who appear not to be receiving a suitable education. However, case law (Philips v Brown (unreported) 20 June 1980) established that a LA </w:t>
      </w:r>
      <w:r w:rsidR="00B50739" w:rsidRPr="00E13A0E">
        <w:rPr>
          <w:rFonts w:ascii="Arial" w:hAnsi="Arial" w:cs="Arial"/>
        </w:rPr>
        <w:t>might</w:t>
      </w:r>
      <w:r w:rsidR="00CA11FC" w:rsidRPr="00E13A0E">
        <w:rPr>
          <w:rFonts w:ascii="Arial" w:hAnsi="Arial" w:cs="Arial"/>
        </w:rPr>
        <w:t xml:space="preserve"> make informal enquiries of parents who are educating their children at home. ‘... parents will be under no duty to comply however</w:t>
      </w:r>
      <w:r w:rsidR="00B719F3" w:rsidRPr="00E13A0E">
        <w:rPr>
          <w:rFonts w:ascii="Arial" w:hAnsi="Arial" w:cs="Arial"/>
        </w:rPr>
        <w:t xml:space="preserve">: </w:t>
      </w:r>
      <w:r w:rsidR="00AC7295" w:rsidRPr="00E13A0E">
        <w:rPr>
          <w:rFonts w:ascii="Arial" w:hAnsi="Arial" w:cs="Arial"/>
        </w:rPr>
        <w:t>‘it</w:t>
      </w:r>
      <w:r w:rsidR="00CA11FC" w:rsidRPr="00E13A0E">
        <w:rPr>
          <w:rFonts w:ascii="Arial" w:hAnsi="Arial" w:cs="Arial"/>
        </w:rPr>
        <w:t xml:space="preserve"> would be sensible for them to do so.’</w:t>
      </w:r>
    </w:p>
    <w:p w14:paraId="1278178F" w14:textId="024FE001" w:rsidR="0069123D" w:rsidRDefault="009964E6" w:rsidP="00890D14">
      <w:pPr>
        <w:ind w:left="426" w:hanging="426"/>
        <w:rPr>
          <w:rFonts w:ascii="Arial" w:hAnsi="Arial" w:cs="Arial"/>
        </w:rPr>
      </w:pPr>
      <w:r>
        <w:rPr>
          <w:rFonts w:ascii="Arial" w:hAnsi="Arial" w:cs="Arial"/>
        </w:rPr>
        <w:t xml:space="preserve">       </w:t>
      </w:r>
      <w:r w:rsidR="00CA11FC" w:rsidRPr="00E13A0E">
        <w:rPr>
          <w:rFonts w:ascii="Arial" w:hAnsi="Arial" w:cs="Arial"/>
        </w:rPr>
        <w:t>the LA will seek to gather any relevant informatio</w:t>
      </w:r>
      <w:r w:rsidR="00010E7B" w:rsidRPr="00E13A0E">
        <w:rPr>
          <w:rFonts w:ascii="Arial" w:hAnsi="Arial" w:cs="Arial"/>
        </w:rPr>
        <w:t>n</w:t>
      </w:r>
      <w:r w:rsidR="00E91C2E">
        <w:rPr>
          <w:rFonts w:ascii="Arial" w:hAnsi="Arial" w:cs="Arial"/>
        </w:rPr>
        <w:t xml:space="preserve"> t</w:t>
      </w:r>
      <w:r w:rsidR="00F630D6" w:rsidRPr="00E13A0E">
        <w:rPr>
          <w:rFonts w:ascii="Arial" w:hAnsi="Arial" w:cs="Arial"/>
        </w:rPr>
        <w:t xml:space="preserve">hat will assist </w:t>
      </w:r>
      <w:r w:rsidR="00DF4CFD" w:rsidRPr="00E13A0E">
        <w:rPr>
          <w:rFonts w:ascii="Arial" w:hAnsi="Arial" w:cs="Arial"/>
        </w:rPr>
        <w:t>reaching</w:t>
      </w:r>
      <w:r w:rsidR="00F630D6" w:rsidRPr="00E13A0E">
        <w:rPr>
          <w:rFonts w:ascii="Arial" w:hAnsi="Arial" w:cs="Arial"/>
        </w:rPr>
        <w:t xml:space="preserve"> a properly informed judgement</w:t>
      </w:r>
      <w:r w:rsidR="006006E0" w:rsidRPr="00E13A0E">
        <w:rPr>
          <w:rFonts w:ascii="Arial" w:hAnsi="Arial" w:cs="Arial"/>
        </w:rPr>
        <w:t xml:space="preserve">. This </w:t>
      </w:r>
      <w:r w:rsidR="0069123D">
        <w:rPr>
          <w:rFonts w:ascii="Arial" w:hAnsi="Arial" w:cs="Arial"/>
        </w:rPr>
        <w:t>could</w:t>
      </w:r>
      <w:r w:rsidR="006006E0" w:rsidRPr="00E13A0E">
        <w:rPr>
          <w:rFonts w:ascii="Arial" w:hAnsi="Arial" w:cs="Arial"/>
        </w:rPr>
        <w:t xml:space="preserve"> include</w:t>
      </w:r>
      <w:r w:rsidR="009B2EE8">
        <w:rPr>
          <w:rFonts w:ascii="Arial" w:hAnsi="Arial" w:cs="Arial"/>
        </w:rPr>
        <w:t>:</w:t>
      </w:r>
      <w:r w:rsidR="006006E0" w:rsidRPr="00E13A0E">
        <w:rPr>
          <w:rFonts w:ascii="Arial" w:hAnsi="Arial" w:cs="Arial"/>
        </w:rPr>
        <w:t xml:space="preserve"> </w:t>
      </w:r>
    </w:p>
    <w:p w14:paraId="36AE3E68" w14:textId="09815BC4" w:rsidR="00B766A4" w:rsidRPr="00B766A4" w:rsidRDefault="008D519C" w:rsidP="00B766A4">
      <w:pPr>
        <w:pStyle w:val="ListParagraph"/>
        <w:numPr>
          <w:ilvl w:val="0"/>
          <w:numId w:val="19"/>
        </w:numPr>
        <w:rPr>
          <w:rFonts w:ascii="Arial" w:hAnsi="Arial" w:cs="Arial"/>
        </w:rPr>
      </w:pPr>
      <w:r>
        <w:rPr>
          <w:rFonts w:ascii="Arial" w:hAnsi="Arial" w:cs="Arial"/>
        </w:rPr>
        <w:t>Contacting</w:t>
      </w:r>
      <w:r w:rsidR="006006E0" w:rsidRPr="0069123D">
        <w:rPr>
          <w:rFonts w:ascii="Arial" w:hAnsi="Arial" w:cs="Arial"/>
        </w:rPr>
        <w:t xml:space="preserve"> parents </w:t>
      </w:r>
      <w:r>
        <w:rPr>
          <w:rFonts w:ascii="Arial" w:hAnsi="Arial" w:cs="Arial"/>
        </w:rPr>
        <w:t xml:space="preserve">requesting </w:t>
      </w:r>
      <w:r w:rsidR="006006E0" w:rsidRPr="0069123D">
        <w:rPr>
          <w:rFonts w:ascii="Arial" w:hAnsi="Arial" w:cs="Arial"/>
        </w:rPr>
        <w:t xml:space="preserve">any further </w:t>
      </w:r>
      <w:r w:rsidR="004D09A6" w:rsidRPr="0069123D">
        <w:rPr>
          <w:rFonts w:ascii="Arial" w:hAnsi="Arial" w:cs="Arial"/>
        </w:rPr>
        <w:t xml:space="preserve">information they wish to provide which explains how they are providing a suitable education. </w:t>
      </w:r>
    </w:p>
    <w:p w14:paraId="5FF98428" w14:textId="108EC3D3" w:rsidR="009B2EE8" w:rsidRDefault="00DF4CFD" w:rsidP="0069123D">
      <w:pPr>
        <w:pStyle w:val="ListParagraph"/>
        <w:numPr>
          <w:ilvl w:val="0"/>
          <w:numId w:val="19"/>
        </w:numPr>
        <w:rPr>
          <w:rFonts w:ascii="Arial" w:hAnsi="Arial" w:cs="Arial"/>
        </w:rPr>
      </w:pPr>
      <w:r w:rsidRPr="0069123D">
        <w:rPr>
          <w:rFonts w:ascii="Arial" w:hAnsi="Arial" w:cs="Arial"/>
        </w:rPr>
        <w:t>Parents</w:t>
      </w:r>
      <w:r w:rsidR="008C43C2">
        <w:rPr>
          <w:rFonts w:ascii="Arial" w:hAnsi="Arial" w:cs="Arial"/>
        </w:rPr>
        <w:t xml:space="preserve"> being</w:t>
      </w:r>
      <w:r w:rsidR="004D09A6" w:rsidRPr="0069123D">
        <w:rPr>
          <w:rFonts w:ascii="Arial" w:hAnsi="Arial" w:cs="Arial"/>
        </w:rPr>
        <w:t xml:space="preserve"> given the </w:t>
      </w:r>
      <w:r w:rsidRPr="0069123D">
        <w:rPr>
          <w:rFonts w:ascii="Arial" w:hAnsi="Arial" w:cs="Arial"/>
        </w:rPr>
        <w:t>opportunity</w:t>
      </w:r>
      <w:r w:rsidR="004F4BE1" w:rsidRPr="0069123D">
        <w:rPr>
          <w:rFonts w:ascii="Arial" w:hAnsi="Arial" w:cs="Arial"/>
        </w:rPr>
        <w:t xml:space="preserve"> to address any specific concerns that the authority has. </w:t>
      </w:r>
    </w:p>
    <w:p w14:paraId="21B3A335" w14:textId="0388E181" w:rsidR="00307702" w:rsidRDefault="00307702" w:rsidP="0069123D">
      <w:pPr>
        <w:pStyle w:val="ListParagraph"/>
        <w:numPr>
          <w:ilvl w:val="0"/>
          <w:numId w:val="19"/>
        </w:numPr>
        <w:rPr>
          <w:rFonts w:ascii="Arial" w:hAnsi="Arial" w:cs="Arial"/>
        </w:rPr>
      </w:pPr>
      <w:r w:rsidRPr="00A87ECC">
        <w:rPr>
          <w:rFonts w:ascii="Arial" w:hAnsi="Arial" w:cs="Arial"/>
        </w:rPr>
        <w:t>some parents may wish to discuss the provision they are making for the child’s education during a home visit, or at a mutually convenient and neutral location instead</w:t>
      </w:r>
    </w:p>
    <w:p w14:paraId="02BB5EA4" w14:textId="028AE28C" w:rsidR="00A87ECC" w:rsidRPr="00A34D00" w:rsidRDefault="00A87ECC" w:rsidP="00A34D00">
      <w:pPr>
        <w:pStyle w:val="ListParagraph"/>
        <w:numPr>
          <w:ilvl w:val="0"/>
          <w:numId w:val="19"/>
        </w:numPr>
        <w:rPr>
          <w:rFonts w:ascii="Arial" w:hAnsi="Arial" w:cs="Arial"/>
        </w:rPr>
      </w:pPr>
      <w:r w:rsidRPr="00A87ECC">
        <w:rPr>
          <w:rFonts w:ascii="Arial" w:hAnsi="Arial" w:cs="Arial"/>
        </w:rPr>
        <w:t>Parents might prefer, for example, to write a report, provide samples of work, have their educational provision endorsed by a third party (such as an independent home tutor) or provide evidence in some other appropriate form.</w:t>
      </w:r>
    </w:p>
    <w:p w14:paraId="0ED83A42" w14:textId="65DE4226" w:rsidR="00DF4CFD" w:rsidRDefault="00DF4CFD" w:rsidP="009B2EE8">
      <w:pPr>
        <w:pStyle w:val="ListParagraph"/>
        <w:numPr>
          <w:ilvl w:val="0"/>
          <w:numId w:val="19"/>
        </w:numPr>
        <w:rPr>
          <w:rFonts w:ascii="Arial" w:hAnsi="Arial" w:cs="Arial"/>
        </w:rPr>
      </w:pPr>
      <w:r w:rsidRPr="0069123D">
        <w:rPr>
          <w:rFonts w:ascii="Arial" w:hAnsi="Arial" w:cs="Arial"/>
        </w:rPr>
        <w:t xml:space="preserve">Children are welcome and encouraged to attend any meetings and make contributions to the information provided. </w:t>
      </w:r>
      <w:r w:rsidRPr="009B2EE8">
        <w:rPr>
          <w:rFonts w:ascii="Arial" w:hAnsi="Arial" w:cs="Arial"/>
        </w:rPr>
        <w:t>It is important to the LA that the views of the young person are sought and listened to.</w:t>
      </w:r>
    </w:p>
    <w:p w14:paraId="3F8BDA90" w14:textId="5A533C30" w:rsidR="00C408B0" w:rsidRPr="00A34D00" w:rsidRDefault="00AA768C" w:rsidP="00A34D00">
      <w:pPr>
        <w:jc w:val="both"/>
        <w:rPr>
          <w:rFonts w:ascii="Arial" w:hAnsi="Arial" w:cs="Arial"/>
        </w:rPr>
      </w:pPr>
      <w:r>
        <w:t>‘</w:t>
      </w:r>
      <w:r w:rsidR="00E06269">
        <w:t>If informal contacts do not resolve the position, then the 1996 Act provides a framework for formal action to ensure that a child does receive suitable education</w:t>
      </w:r>
      <w:r>
        <w:t>’</w:t>
      </w:r>
      <w:r w:rsidR="00E06269">
        <w:t>.</w:t>
      </w:r>
    </w:p>
    <w:p w14:paraId="16F644C8" w14:textId="425F2C6C" w:rsidR="00CA11FC" w:rsidRPr="00E13A0E" w:rsidRDefault="00A918BE" w:rsidP="00890D14">
      <w:pPr>
        <w:ind w:left="426" w:hanging="426"/>
        <w:jc w:val="both"/>
        <w:rPr>
          <w:rFonts w:ascii="Arial" w:hAnsi="Arial" w:cs="Arial"/>
        </w:rPr>
      </w:pPr>
      <w:r w:rsidRPr="00E13A0E">
        <w:rPr>
          <w:rFonts w:ascii="Arial" w:hAnsi="Arial" w:cs="Arial"/>
        </w:rPr>
        <w:t>4</w:t>
      </w:r>
      <w:r w:rsidR="00CA11FC" w:rsidRPr="00E13A0E">
        <w:rPr>
          <w:rFonts w:ascii="Arial" w:hAnsi="Arial" w:cs="Arial"/>
        </w:rPr>
        <w:t>.</w:t>
      </w:r>
      <w:r w:rsidR="00CF23DA">
        <w:rPr>
          <w:rFonts w:ascii="Arial" w:hAnsi="Arial" w:cs="Arial"/>
        </w:rPr>
        <w:t>8</w:t>
      </w:r>
      <w:r w:rsidR="00CA11FC" w:rsidRPr="00E13A0E">
        <w:rPr>
          <w:rFonts w:ascii="Arial" w:hAnsi="Arial" w:cs="Arial"/>
        </w:rPr>
        <w:t xml:space="preserve"> Whilst there are no statutory duties in relation to the routine monitoring of the quality of home education, under Section 437(1) of the Education Act 1996, </w:t>
      </w:r>
      <w:r w:rsidR="00A90128" w:rsidRPr="00E13A0E">
        <w:rPr>
          <w:rFonts w:ascii="Arial" w:hAnsi="Arial" w:cs="Arial"/>
        </w:rPr>
        <w:t>LAs</w:t>
      </w:r>
      <w:r w:rsidR="00CA11FC" w:rsidRPr="00E13A0E">
        <w:rPr>
          <w:rFonts w:ascii="Arial" w:hAnsi="Arial" w:cs="Arial"/>
        </w:rPr>
        <w:t xml:space="preserve"> shall intervene if it appears that parents are not providing a suitable education. This section states:</w:t>
      </w:r>
    </w:p>
    <w:p w14:paraId="00B97D95" w14:textId="77777777" w:rsidR="00CA11FC" w:rsidRPr="00E13A0E" w:rsidRDefault="00CA11FC" w:rsidP="00CA11FC">
      <w:pPr>
        <w:ind w:left="426"/>
        <w:jc w:val="both"/>
        <w:rPr>
          <w:rFonts w:ascii="Arial" w:hAnsi="Arial" w:cs="Arial"/>
          <w:i/>
        </w:rPr>
      </w:pPr>
      <w:r w:rsidRPr="00E13A0E">
        <w:rPr>
          <w:rFonts w:ascii="Arial" w:hAnsi="Arial" w:cs="Arial"/>
          <w:i/>
        </w:rPr>
        <w:t>“If it appears to a local authority that a child of compulsory school age in their area is not receiving suitable education, either by regular attendance at school or otherwise, they shall serve notice in writing on the parent requiring him to satisfy them within the period specified in the notice that the child is receiving such education”.</w:t>
      </w:r>
    </w:p>
    <w:p w14:paraId="67137732" w14:textId="77777777" w:rsidR="00CA11FC" w:rsidRPr="00E13A0E" w:rsidRDefault="00CA11FC" w:rsidP="00CA11FC">
      <w:pPr>
        <w:ind w:left="426"/>
        <w:jc w:val="both"/>
        <w:rPr>
          <w:rFonts w:ascii="Arial" w:hAnsi="Arial" w:cs="Arial"/>
        </w:rPr>
      </w:pPr>
      <w:r w:rsidRPr="00E13A0E">
        <w:rPr>
          <w:rFonts w:ascii="Arial" w:hAnsi="Arial" w:cs="Arial"/>
        </w:rPr>
        <w:t>Section 437(2) of the 1996 Act provides that the period shall not be less than 15 days beginning with the day on which the notice is served.</w:t>
      </w:r>
    </w:p>
    <w:p w14:paraId="70D0B099" w14:textId="77777777" w:rsidR="00CA11FC" w:rsidRPr="00E13A0E" w:rsidRDefault="00CA11FC" w:rsidP="00CA11FC">
      <w:pPr>
        <w:ind w:left="426"/>
        <w:jc w:val="both"/>
        <w:rPr>
          <w:rFonts w:ascii="Arial" w:hAnsi="Arial" w:cs="Arial"/>
        </w:rPr>
      </w:pPr>
      <w:r w:rsidRPr="00E13A0E">
        <w:rPr>
          <w:rFonts w:ascii="Arial" w:hAnsi="Arial" w:cs="Arial"/>
        </w:rPr>
        <w:t>Section 437(3) of the 1996 Act provides for the serving of School Attendance Orders:</w:t>
      </w:r>
    </w:p>
    <w:p w14:paraId="1113D76B" w14:textId="77777777" w:rsidR="00CA11FC" w:rsidRPr="00E13A0E" w:rsidRDefault="00CA11FC" w:rsidP="00FD149F">
      <w:pPr>
        <w:ind w:left="426"/>
        <w:jc w:val="both"/>
        <w:rPr>
          <w:rFonts w:ascii="Arial" w:hAnsi="Arial" w:cs="Arial"/>
        </w:rPr>
      </w:pPr>
      <w:r w:rsidRPr="00E13A0E">
        <w:rPr>
          <w:rFonts w:ascii="Arial" w:hAnsi="Arial" w:cs="Arial"/>
        </w:rPr>
        <w:t>If:</w:t>
      </w:r>
    </w:p>
    <w:p w14:paraId="413BE4D6" w14:textId="79A97FDA" w:rsidR="00CA11FC" w:rsidRPr="00E13A0E" w:rsidRDefault="00CA11FC" w:rsidP="00CA11FC">
      <w:pPr>
        <w:pStyle w:val="ListParagraph"/>
        <w:numPr>
          <w:ilvl w:val="0"/>
          <w:numId w:val="6"/>
        </w:numPr>
        <w:jc w:val="both"/>
        <w:rPr>
          <w:rFonts w:ascii="Arial" w:hAnsi="Arial" w:cs="Arial"/>
        </w:rPr>
      </w:pPr>
      <w:r w:rsidRPr="00E13A0E">
        <w:rPr>
          <w:rFonts w:ascii="Arial" w:hAnsi="Arial" w:cs="Arial"/>
        </w:rPr>
        <w:t xml:space="preserve"> a parent on whom a notice has been served under subsection (1) fails to satisfy the </w:t>
      </w:r>
      <w:r w:rsidR="009F2132" w:rsidRPr="00E13A0E">
        <w:rPr>
          <w:rFonts w:ascii="Arial" w:hAnsi="Arial" w:cs="Arial"/>
        </w:rPr>
        <w:t>LA,</w:t>
      </w:r>
      <w:r w:rsidRPr="00E13A0E">
        <w:rPr>
          <w:rFonts w:ascii="Arial" w:hAnsi="Arial" w:cs="Arial"/>
        </w:rPr>
        <w:t xml:space="preserve"> within the period specified in the notice, that the child is receiving suitable education, and</w:t>
      </w:r>
    </w:p>
    <w:p w14:paraId="6FA482F9" w14:textId="77777777" w:rsidR="009C7EB2" w:rsidRPr="00E13A0E" w:rsidRDefault="00CA11FC" w:rsidP="00CA11FC">
      <w:pPr>
        <w:pStyle w:val="ListParagraph"/>
        <w:numPr>
          <w:ilvl w:val="0"/>
          <w:numId w:val="6"/>
        </w:numPr>
        <w:jc w:val="both"/>
        <w:rPr>
          <w:rFonts w:ascii="Arial" w:hAnsi="Arial" w:cs="Arial"/>
        </w:rPr>
      </w:pPr>
      <w:r w:rsidRPr="00E13A0E">
        <w:rPr>
          <w:rFonts w:ascii="Arial" w:hAnsi="Arial" w:cs="Arial"/>
        </w:rPr>
        <w:t xml:space="preserve">In the opinion of the </w:t>
      </w:r>
      <w:r w:rsidR="001D0EA0" w:rsidRPr="00E13A0E">
        <w:rPr>
          <w:rFonts w:ascii="Arial" w:hAnsi="Arial" w:cs="Arial"/>
        </w:rPr>
        <w:t>LA,</w:t>
      </w:r>
      <w:r w:rsidRPr="00E13A0E">
        <w:rPr>
          <w:rFonts w:ascii="Arial" w:hAnsi="Arial" w:cs="Arial"/>
        </w:rPr>
        <w:t xml:space="preserve"> it is expedient that the child should attend school,</w:t>
      </w:r>
    </w:p>
    <w:p w14:paraId="31C6ABBA" w14:textId="12DD0D05" w:rsidR="00CA11FC" w:rsidRPr="00E13A0E" w:rsidRDefault="00CA11FC" w:rsidP="004E3DBE">
      <w:pPr>
        <w:ind w:left="720"/>
        <w:jc w:val="both"/>
        <w:rPr>
          <w:rFonts w:ascii="Arial" w:hAnsi="Arial" w:cs="Arial"/>
        </w:rPr>
      </w:pPr>
      <w:r w:rsidRPr="00E13A0E">
        <w:rPr>
          <w:rFonts w:ascii="Arial" w:hAnsi="Arial" w:cs="Arial"/>
        </w:rPr>
        <w:lastRenderedPageBreak/>
        <w:t xml:space="preserve">the authority shall serve on the parent an order (referred to in this Act as a “school </w:t>
      </w:r>
      <w:r w:rsidR="009C7EB2" w:rsidRPr="00E13A0E">
        <w:rPr>
          <w:rFonts w:ascii="Arial" w:hAnsi="Arial" w:cs="Arial"/>
        </w:rPr>
        <w:t xml:space="preserve">   </w:t>
      </w:r>
      <w:r w:rsidR="00267D7F">
        <w:rPr>
          <w:rFonts w:ascii="Arial" w:hAnsi="Arial" w:cs="Arial"/>
        </w:rPr>
        <w:t xml:space="preserve"> </w:t>
      </w:r>
      <w:r w:rsidRPr="00E13A0E">
        <w:rPr>
          <w:rFonts w:ascii="Arial" w:hAnsi="Arial" w:cs="Arial"/>
        </w:rPr>
        <w:t>attendance order”), in such form as may be prescribed, requiring him to cause the child to become a registered pupil at a school named on the order.</w:t>
      </w:r>
    </w:p>
    <w:p w14:paraId="2DB6CB13" w14:textId="1D5C23BD" w:rsidR="00CA11FC" w:rsidRPr="00E13A0E" w:rsidRDefault="00AE2615" w:rsidP="004E3DBE">
      <w:pPr>
        <w:ind w:left="426"/>
        <w:jc w:val="both"/>
        <w:rPr>
          <w:rFonts w:ascii="Arial" w:hAnsi="Arial" w:cs="Arial"/>
        </w:rPr>
      </w:pPr>
      <w:r w:rsidRPr="00E13A0E">
        <w:rPr>
          <w:rFonts w:ascii="Arial" w:hAnsi="Arial" w:cs="Arial"/>
        </w:rPr>
        <w:t xml:space="preserve">City of Doncaster Council </w:t>
      </w:r>
      <w:r w:rsidR="00B50739" w:rsidRPr="00E13A0E">
        <w:rPr>
          <w:rFonts w:ascii="Arial" w:hAnsi="Arial" w:cs="Arial"/>
        </w:rPr>
        <w:t>L</w:t>
      </w:r>
      <w:r w:rsidR="00CA11FC" w:rsidRPr="00E13A0E">
        <w:rPr>
          <w:rFonts w:ascii="Arial" w:hAnsi="Arial" w:cs="Arial"/>
        </w:rPr>
        <w:t xml:space="preserve">ocal </w:t>
      </w:r>
      <w:r w:rsidR="00B50739" w:rsidRPr="00E13A0E">
        <w:rPr>
          <w:rFonts w:ascii="Arial" w:hAnsi="Arial" w:cs="Arial"/>
        </w:rPr>
        <w:t>A</w:t>
      </w:r>
      <w:r w:rsidR="00CA11FC" w:rsidRPr="00E13A0E">
        <w:rPr>
          <w:rFonts w:ascii="Arial" w:hAnsi="Arial" w:cs="Arial"/>
        </w:rPr>
        <w:t>uthority considers that the taking of the above measures shall be a last resort after all reasonable avenues have been explored to bring about a resolution of the situation. At any stage following such an order, parents may present e</w:t>
      </w:r>
      <w:r w:rsidR="003A2D62" w:rsidRPr="00E13A0E">
        <w:rPr>
          <w:rFonts w:ascii="Arial" w:hAnsi="Arial" w:cs="Arial"/>
        </w:rPr>
        <w:t>vidence to the LA</w:t>
      </w:r>
      <w:r w:rsidR="00CA11FC" w:rsidRPr="00E13A0E">
        <w:rPr>
          <w:rFonts w:ascii="Arial" w:hAnsi="Arial" w:cs="Arial"/>
        </w:rPr>
        <w:t xml:space="preserve"> that they are now providing a suitable and appropriate education and apply to have the order revoked.</w:t>
      </w:r>
      <w:r w:rsidR="003A2D62" w:rsidRPr="00E13A0E">
        <w:rPr>
          <w:rFonts w:ascii="Arial" w:hAnsi="Arial" w:cs="Arial"/>
        </w:rPr>
        <w:t xml:space="preserve"> Ultimately failure by a parent to comply can lead to prosecution</w:t>
      </w:r>
      <w:r w:rsidR="00B50739" w:rsidRPr="00E13A0E">
        <w:rPr>
          <w:rFonts w:ascii="Arial" w:hAnsi="Arial" w:cs="Arial"/>
        </w:rPr>
        <w:t>.</w:t>
      </w:r>
    </w:p>
    <w:p w14:paraId="58995CD6" w14:textId="24C3F264" w:rsidR="00CA11FC" w:rsidRPr="00E13A0E" w:rsidRDefault="00424AA1" w:rsidP="00CA11FC">
      <w:pPr>
        <w:ind w:left="426" w:hanging="426"/>
        <w:jc w:val="both"/>
        <w:rPr>
          <w:rFonts w:ascii="Arial" w:hAnsi="Arial" w:cs="Arial"/>
        </w:rPr>
      </w:pPr>
      <w:r w:rsidRPr="00E13A0E">
        <w:rPr>
          <w:rFonts w:ascii="Arial" w:hAnsi="Arial" w:cs="Arial"/>
        </w:rPr>
        <w:t>4</w:t>
      </w:r>
      <w:r w:rsidR="003A2D62" w:rsidRPr="00E13A0E">
        <w:rPr>
          <w:rFonts w:ascii="Arial" w:hAnsi="Arial" w:cs="Arial"/>
        </w:rPr>
        <w:t>.</w:t>
      </w:r>
      <w:r w:rsidR="00A62B64">
        <w:rPr>
          <w:rFonts w:ascii="Arial" w:hAnsi="Arial" w:cs="Arial"/>
        </w:rPr>
        <w:t>11</w:t>
      </w:r>
      <w:r w:rsidR="00CA11FC" w:rsidRPr="00E13A0E">
        <w:rPr>
          <w:rFonts w:ascii="Arial" w:hAnsi="Arial" w:cs="Arial"/>
        </w:rPr>
        <w:t xml:space="preserve"> Local authorities have a duty under section 175(1) of the Education Act 2002 to safeguard and promote the welfare of children. This section states:</w:t>
      </w:r>
    </w:p>
    <w:p w14:paraId="0E8B5BC8" w14:textId="5E070375" w:rsidR="00CA11FC" w:rsidRPr="00E13A0E" w:rsidRDefault="00CA11FC" w:rsidP="00CA11FC">
      <w:pPr>
        <w:pStyle w:val="Default"/>
        <w:ind w:left="426"/>
        <w:jc w:val="both"/>
        <w:rPr>
          <w:i/>
          <w:sz w:val="22"/>
          <w:szCs w:val="22"/>
        </w:rPr>
      </w:pPr>
      <w:r w:rsidRPr="00E13A0E">
        <w:rPr>
          <w:i/>
          <w:sz w:val="22"/>
          <w:szCs w:val="22"/>
        </w:rPr>
        <w:t>“A local authority shall make arrangements for ensuring that their education functions are exercised with a view to safeguarding and promoting the welfare of children</w:t>
      </w:r>
      <w:r w:rsidR="00670E4E" w:rsidRPr="00E13A0E">
        <w:rPr>
          <w:i/>
          <w:sz w:val="22"/>
          <w:szCs w:val="22"/>
        </w:rPr>
        <w:t>.”</w:t>
      </w:r>
    </w:p>
    <w:p w14:paraId="134CB990" w14:textId="77777777" w:rsidR="00CA11FC" w:rsidRPr="00E13A0E" w:rsidRDefault="00CA11FC" w:rsidP="00CA11FC">
      <w:pPr>
        <w:pStyle w:val="Default"/>
        <w:ind w:left="426"/>
        <w:jc w:val="both"/>
        <w:rPr>
          <w:sz w:val="22"/>
          <w:szCs w:val="22"/>
        </w:rPr>
      </w:pPr>
    </w:p>
    <w:p w14:paraId="01777BBE" w14:textId="77777777" w:rsidR="003A2D62" w:rsidRPr="00E13A0E" w:rsidRDefault="00CA11FC" w:rsidP="00CA11FC">
      <w:pPr>
        <w:pStyle w:val="Default"/>
        <w:ind w:left="426"/>
        <w:jc w:val="both"/>
        <w:rPr>
          <w:sz w:val="22"/>
          <w:szCs w:val="22"/>
        </w:rPr>
      </w:pPr>
      <w:r w:rsidRPr="00E13A0E">
        <w:rPr>
          <w:sz w:val="22"/>
          <w:szCs w:val="22"/>
        </w:rPr>
        <w:t>Section 175(1) does not extend local authorities’ functions. It does not, for example, give LA’s powers to enter the homes of, or otherwise see children for the purposes of monitoring the provisi</w:t>
      </w:r>
      <w:r w:rsidR="003A2D62" w:rsidRPr="00E13A0E">
        <w:rPr>
          <w:sz w:val="22"/>
          <w:szCs w:val="22"/>
        </w:rPr>
        <w:t>on of elective home education.</w:t>
      </w:r>
    </w:p>
    <w:p w14:paraId="5FD2E4DD" w14:textId="77777777" w:rsidR="003A2D62" w:rsidRPr="00E13A0E" w:rsidRDefault="003A2D62" w:rsidP="00CA11FC">
      <w:pPr>
        <w:pStyle w:val="Default"/>
        <w:ind w:left="426"/>
        <w:jc w:val="both"/>
        <w:rPr>
          <w:sz w:val="22"/>
          <w:szCs w:val="22"/>
        </w:rPr>
      </w:pPr>
    </w:p>
    <w:p w14:paraId="38A2DF02" w14:textId="2819C51A" w:rsidR="00CA11FC" w:rsidRDefault="003A2D62" w:rsidP="00CA11FC">
      <w:pPr>
        <w:pStyle w:val="Default"/>
        <w:ind w:left="426"/>
        <w:jc w:val="both"/>
        <w:rPr>
          <w:sz w:val="22"/>
          <w:szCs w:val="22"/>
        </w:rPr>
      </w:pPr>
      <w:r w:rsidRPr="00E13A0E">
        <w:rPr>
          <w:sz w:val="22"/>
          <w:szCs w:val="22"/>
        </w:rPr>
        <w:t>I</w:t>
      </w:r>
      <w:r w:rsidR="00CA11FC" w:rsidRPr="00E13A0E">
        <w:rPr>
          <w:sz w:val="22"/>
          <w:szCs w:val="22"/>
        </w:rPr>
        <w:t xml:space="preserve">n a very small number of cases the LA may insist on seeing children in order to enquire about their welfare where there are grounds for concern, </w:t>
      </w:r>
      <w:r w:rsidR="00EA523E" w:rsidRPr="00E13A0E">
        <w:rPr>
          <w:sz w:val="22"/>
          <w:szCs w:val="22"/>
        </w:rPr>
        <w:t>e.g.,</w:t>
      </w:r>
      <w:r w:rsidR="00CA11FC" w:rsidRPr="00E13A0E">
        <w:rPr>
          <w:sz w:val="22"/>
          <w:szCs w:val="22"/>
        </w:rPr>
        <w:t xml:space="preserve"> if there was evidence that a child was at risk of harm or neglect. </w:t>
      </w:r>
    </w:p>
    <w:p w14:paraId="5B52242B" w14:textId="77777777" w:rsidR="003A71B5" w:rsidRPr="00E13A0E" w:rsidRDefault="003A71B5" w:rsidP="008F276A">
      <w:pPr>
        <w:pStyle w:val="Default"/>
        <w:jc w:val="both"/>
        <w:rPr>
          <w:sz w:val="22"/>
          <w:szCs w:val="22"/>
        </w:rPr>
      </w:pPr>
    </w:p>
    <w:p w14:paraId="79427AA8" w14:textId="77777777" w:rsidR="00CA11FC" w:rsidRPr="00E13A0E" w:rsidRDefault="00CA11FC" w:rsidP="00CA11FC">
      <w:pPr>
        <w:pStyle w:val="Default"/>
        <w:ind w:left="426" w:hanging="426"/>
        <w:jc w:val="both"/>
        <w:rPr>
          <w:sz w:val="22"/>
          <w:szCs w:val="22"/>
        </w:rPr>
      </w:pPr>
    </w:p>
    <w:p w14:paraId="06687499" w14:textId="328B3D7F" w:rsidR="009C0216" w:rsidRPr="00E13A0E" w:rsidRDefault="001C3227" w:rsidP="009C0216">
      <w:pPr>
        <w:jc w:val="both"/>
        <w:rPr>
          <w:rFonts w:ascii="Arial" w:hAnsi="Arial" w:cs="Arial"/>
          <w:b/>
        </w:rPr>
      </w:pPr>
      <w:r w:rsidRPr="00E13A0E">
        <w:rPr>
          <w:rFonts w:ascii="Arial" w:hAnsi="Arial" w:cs="Arial"/>
          <w:b/>
        </w:rPr>
        <w:t>5</w:t>
      </w:r>
      <w:r w:rsidR="00E941DB" w:rsidRPr="00E13A0E">
        <w:rPr>
          <w:rFonts w:ascii="Arial" w:hAnsi="Arial" w:cs="Arial"/>
          <w:b/>
        </w:rPr>
        <w:t>.0 Children</w:t>
      </w:r>
      <w:r w:rsidR="009C0216" w:rsidRPr="00E13A0E">
        <w:rPr>
          <w:rFonts w:ascii="Arial" w:hAnsi="Arial" w:cs="Arial"/>
          <w:b/>
        </w:rPr>
        <w:t xml:space="preserve"> with Special Educational Needs</w:t>
      </w:r>
    </w:p>
    <w:p w14:paraId="704DC4E8" w14:textId="24C0C18D" w:rsidR="009C0216" w:rsidRPr="00E13A0E" w:rsidRDefault="001C3227" w:rsidP="00A62B64">
      <w:pPr>
        <w:ind w:left="426" w:hanging="426"/>
        <w:jc w:val="both"/>
        <w:rPr>
          <w:rFonts w:ascii="Arial" w:hAnsi="Arial" w:cs="Arial"/>
        </w:rPr>
      </w:pPr>
      <w:r w:rsidRPr="00E13A0E">
        <w:rPr>
          <w:rFonts w:ascii="Arial" w:hAnsi="Arial" w:cs="Arial"/>
        </w:rPr>
        <w:t>5</w:t>
      </w:r>
      <w:r w:rsidR="009C0216" w:rsidRPr="00E13A0E">
        <w:rPr>
          <w:rFonts w:ascii="Arial" w:hAnsi="Arial" w:cs="Arial"/>
        </w:rPr>
        <w:t xml:space="preserve">.1 </w:t>
      </w:r>
      <w:r w:rsidR="009C0216" w:rsidRPr="00E13A0E">
        <w:rPr>
          <w:rFonts w:ascii="Arial" w:hAnsi="Arial" w:cs="Arial"/>
        </w:rPr>
        <w:tab/>
        <w:t xml:space="preserve">Parents’ right to educate their child at home applies </w:t>
      </w:r>
      <w:r w:rsidR="00C375FA" w:rsidRPr="00E13A0E">
        <w:rPr>
          <w:rFonts w:ascii="Arial" w:hAnsi="Arial" w:cs="Arial"/>
        </w:rPr>
        <w:t>equally,</w:t>
      </w:r>
      <w:r w:rsidR="009C0216" w:rsidRPr="00E13A0E">
        <w:rPr>
          <w:rFonts w:ascii="Arial" w:hAnsi="Arial" w:cs="Arial"/>
        </w:rPr>
        <w:t xml:space="preserve"> where a child has special educational needs (SEN). This right is irrespective of whether the child has a</w:t>
      </w:r>
      <w:r w:rsidR="00BB2E7A" w:rsidRPr="00E13A0E">
        <w:rPr>
          <w:rFonts w:ascii="Arial" w:hAnsi="Arial" w:cs="Arial"/>
        </w:rPr>
        <w:t xml:space="preserve">n </w:t>
      </w:r>
      <w:r w:rsidR="009C0216" w:rsidRPr="00E13A0E">
        <w:rPr>
          <w:rFonts w:ascii="Arial" w:hAnsi="Arial" w:cs="Arial"/>
        </w:rPr>
        <w:t xml:space="preserve">Education, </w:t>
      </w:r>
      <w:r w:rsidR="00670E4E" w:rsidRPr="00E13A0E">
        <w:rPr>
          <w:rFonts w:ascii="Arial" w:hAnsi="Arial" w:cs="Arial"/>
        </w:rPr>
        <w:t>Health,</w:t>
      </w:r>
      <w:r w:rsidR="009C0216" w:rsidRPr="00E13A0E">
        <w:rPr>
          <w:rFonts w:ascii="Arial" w:hAnsi="Arial" w:cs="Arial"/>
        </w:rPr>
        <w:t xml:space="preserve"> and Care </w:t>
      </w:r>
      <w:r w:rsidR="00B50739" w:rsidRPr="00E13A0E">
        <w:rPr>
          <w:rFonts w:ascii="Arial" w:hAnsi="Arial" w:cs="Arial"/>
        </w:rPr>
        <w:t>P</w:t>
      </w:r>
      <w:r w:rsidR="009C0216" w:rsidRPr="00E13A0E">
        <w:rPr>
          <w:rFonts w:ascii="Arial" w:hAnsi="Arial" w:cs="Arial"/>
        </w:rPr>
        <w:t>lan</w:t>
      </w:r>
      <w:r w:rsidR="00B50739" w:rsidRPr="00E13A0E">
        <w:rPr>
          <w:rFonts w:ascii="Arial" w:hAnsi="Arial" w:cs="Arial"/>
        </w:rPr>
        <w:t xml:space="preserve"> (EHCP)</w:t>
      </w:r>
      <w:r w:rsidR="009C0216" w:rsidRPr="00E13A0E">
        <w:rPr>
          <w:rFonts w:ascii="Arial" w:hAnsi="Arial" w:cs="Arial"/>
        </w:rPr>
        <w:t>.</w:t>
      </w:r>
    </w:p>
    <w:p w14:paraId="4883E457" w14:textId="77777777" w:rsidR="008F276A" w:rsidRDefault="001C3227" w:rsidP="008F276A">
      <w:pPr>
        <w:ind w:left="426" w:hanging="426"/>
        <w:jc w:val="both"/>
        <w:rPr>
          <w:rFonts w:ascii="Arial" w:hAnsi="Arial" w:cs="Arial"/>
        </w:rPr>
      </w:pPr>
      <w:r w:rsidRPr="00E13A0E">
        <w:rPr>
          <w:rFonts w:ascii="Arial" w:hAnsi="Arial" w:cs="Arial"/>
        </w:rPr>
        <w:t>5</w:t>
      </w:r>
      <w:r w:rsidR="00E941DB" w:rsidRPr="00E13A0E">
        <w:rPr>
          <w:rFonts w:ascii="Arial" w:hAnsi="Arial" w:cs="Arial"/>
        </w:rPr>
        <w:t>.2 Where</w:t>
      </w:r>
      <w:r w:rsidR="009C0216" w:rsidRPr="00E13A0E">
        <w:rPr>
          <w:rFonts w:ascii="Arial" w:hAnsi="Arial" w:cs="Arial"/>
        </w:rPr>
        <w:t xml:space="preserve"> parents elect to home educate a child with a</w:t>
      </w:r>
      <w:r w:rsidR="00BB2E7A" w:rsidRPr="00E13A0E">
        <w:rPr>
          <w:rFonts w:ascii="Arial" w:hAnsi="Arial" w:cs="Arial"/>
        </w:rPr>
        <w:t>n EHCP</w:t>
      </w:r>
      <w:r w:rsidR="009C0216" w:rsidRPr="00E13A0E">
        <w:rPr>
          <w:rFonts w:ascii="Arial" w:hAnsi="Arial" w:cs="Arial"/>
        </w:rPr>
        <w:t xml:space="preserve"> who is registered at a mainstream school, the school will remove the pupil from roll, following receipt of written confirmation from parent that educational provision is being made otherwise than at school. LA approval is not required regardless of whether or not the child has a</w:t>
      </w:r>
      <w:r w:rsidR="00BB2E7A" w:rsidRPr="00E13A0E">
        <w:rPr>
          <w:rFonts w:ascii="Arial" w:hAnsi="Arial" w:cs="Arial"/>
        </w:rPr>
        <w:t xml:space="preserve">n </w:t>
      </w:r>
      <w:r w:rsidR="009C0216" w:rsidRPr="00E13A0E">
        <w:rPr>
          <w:rFonts w:ascii="Arial" w:hAnsi="Arial" w:cs="Arial"/>
        </w:rPr>
        <w:t>EHC</w:t>
      </w:r>
      <w:r w:rsidR="00B50739" w:rsidRPr="00E13A0E">
        <w:rPr>
          <w:rFonts w:ascii="Arial" w:hAnsi="Arial" w:cs="Arial"/>
        </w:rPr>
        <w:t>P</w:t>
      </w:r>
      <w:r w:rsidR="009C0216" w:rsidRPr="00E13A0E">
        <w:rPr>
          <w:rFonts w:ascii="Arial" w:hAnsi="Arial" w:cs="Arial"/>
        </w:rPr>
        <w:t xml:space="preserve"> unless registered at a special school. </w:t>
      </w:r>
    </w:p>
    <w:p w14:paraId="2C779A10" w14:textId="0CF0FA7E" w:rsidR="00263E57" w:rsidRPr="00E13A0E" w:rsidRDefault="008F276A" w:rsidP="00263E57">
      <w:pPr>
        <w:ind w:left="426" w:hanging="426"/>
        <w:jc w:val="both"/>
        <w:rPr>
          <w:rFonts w:ascii="Arial" w:hAnsi="Arial" w:cs="Arial"/>
        </w:rPr>
      </w:pPr>
      <w:r>
        <w:rPr>
          <w:rFonts w:ascii="Arial" w:hAnsi="Arial" w:cs="Arial"/>
        </w:rPr>
        <w:t xml:space="preserve"> </w:t>
      </w:r>
      <w:r w:rsidR="00FB7933">
        <w:rPr>
          <w:rFonts w:ascii="Arial" w:hAnsi="Arial" w:cs="Arial"/>
        </w:rPr>
        <w:t xml:space="preserve">5.3 </w:t>
      </w:r>
      <w:r w:rsidR="00D5176E" w:rsidRPr="00263E57">
        <w:rPr>
          <w:rFonts w:ascii="Arial" w:hAnsi="Arial" w:cs="Arial"/>
        </w:rPr>
        <w:t xml:space="preserve">If a child is registered at a school under arrangements made by the local authority, for </w:t>
      </w:r>
      <w:r w:rsidR="003F4A54" w:rsidRPr="00263E57">
        <w:rPr>
          <w:rFonts w:ascii="Arial" w:hAnsi="Arial" w:cs="Arial"/>
        </w:rPr>
        <w:t xml:space="preserve">     </w:t>
      </w:r>
      <w:r w:rsidR="00D5176E" w:rsidRPr="00263E57">
        <w:rPr>
          <w:rFonts w:ascii="Arial" w:hAnsi="Arial" w:cs="Arial"/>
        </w:rPr>
        <w:t>example at a special school, the parent cannot de-register them to be home educated without the agreement of the local authority.  If a child has Special Educational Needs, and particularly if they are registered at a special school, parents may wish to contact the Special Educational Needs Department for further advice.</w:t>
      </w:r>
    </w:p>
    <w:p w14:paraId="1E3C6A14" w14:textId="78939186" w:rsidR="009C0216" w:rsidRPr="00E13A0E" w:rsidRDefault="00FB7933" w:rsidP="00C66DFA">
      <w:pPr>
        <w:ind w:left="426" w:hanging="426"/>
        <w:jc w:val="both"/>
        <w:rPr>
          <w:rFonts w:ascii="Arial" w:hAnsi="Arial" w:cs="Arial"/>
        </w:rPr>
      </w:pPr>
      <w:r w:rsidRPr="00E13A0E">
        <w:rPr>
          <w:rFonts w:ascii="Arial" w:hAnsi="Arial" w:cs="Arial"/>
        </w:rPr>
        <w:t xml:space="preserve">5.4 </w:t>
      </w:r>
      <w:r>
        <w:rPr>
          <w:rFonts w:ascii="Arial" w:hAnsi="Arial" w:cs="Arial"/>
        </w:rPr>
        <w:t>Where</w:t>
      </w:r>
      <w:r w:rsidR="009C0216" w:rsidRPr="00E13A0E">
        <w:rPr>
          <w:rFonts w:ascii="Arial" w:hAnsi="Arial" w:cs="Arial"/>
        </w:rPr>
        <w:t xml:space="preserve"> a child who is home educated has a</w:t>
      </w:r>
      <w:r w:rsidR="00BB2E7A" w:rsidRPr="00E13A0E">
        <w:rPr>
          <w:rFonts w:ascii="Arial" w:hAnsi="Arial" w:cs="Arial"/>
        </w:rPr>
        <w:t>n</w:t>
      </w:r>
      <w:r w:rsidR="009C0216" w:rsidRPr="00E13A0E">
        <w:rPr>
          <w:rFonts w:ascii="Arial" w:hAnsi="Arial" w:cs="Arial"/>
        </w:rPr>
        <w:t xml:space="preserve"> EHC</w:t>
      </w:r>
      <w:r w:rsidR="00600952" w:rsidRPr="00E13A0E">
        <w:rPr>
          <w:rFonts w:ascii="Arial" w:hAnsi="Arial" w:cs="Arial"/>
        </w:rPr>
        <w:t>P</w:t>
      </w:r>
      <w:r w:rsidR="009C0216" w:rsidRPr="00E13A0E">
        <w:rPr>
          <w:rFonts w:ascii="Arial" w:hAnsi="Arial" w:cs="Arial"/>
        </w:rPr>
        <w:t xml:space="preserve">, the LA retains a duty to maintain and review it annually, following the procedures set out in the Code of Practice for SEN. Parents should always be involved in the review process. However, it is not mandatory to see the child or the home as part of the review. Where parents wish for only minimal contact and there are no other concerns, the annual review can serve as the annual contact for EHE purposes. </w:t>
      </w:r>
    </w:p>
    <w:p w14:paraId="49664A98" w14:textId="2C33187D" w:rsidR="00F5456F" w:rsidRDefault="001C3227" w:rsidP="00C36BB9">
      <w:pPr>
        <w:ind w:left="426" w:hanging="426"/>
        <w:jc w:val="both"/>
        <w:rPr>
          <w:rFonts w:ascii="Arial" w:hAnsi="Arial" w:cs="Arial"/>
        </w:rPr>
      </w:pPr>
      <w:r w:rsidRPr="00E13A0E">
        <w:rPr>
          <w:rFonts w:ascii="Arial" w:hAnsi="Arial" w:cs="Arial"/>
        </w:rPr>
        <w:t>5</w:t>
      </w:r>
      <w:r w:rsidR="00E941DB" w:rsidRPr="00E13A0E">
        <w:rPr>
          <w:rFonts w:ascii="Arial" w:hAnsi="Arial" w:cs="Arial"/>
        </w:rPr>
        <w:t>.5 Parents</w:t>
      </w:r>
      <w:r w:rsidR="009C0216" w:rsidRPr="00E13A0E">
        <w:rPr>
          <w:rFonts w:ascii="Arial" w:hAnsi="Arial" w:cs="Arial"/>
        </w:rPr>
        <w:t xml:space="preserve"> do not have to arrange provision detailed in the </w:t>
      </w:r>
      <w:r w:rsidR="00AC7295" w:rsidRPr="00E13A0E">
        <w:rPr>
          <w:rFonts w:ascii="Arial" w:hAnsi="Arial" w:cs="Arial"/>
        </w:rPr>
        <w:t>EHCP but</w:t>
      </w:r>
      <w:r w:rsidR="009C0216" w:rsidRPr="00E13A0E">
        <w:rPr>
          <w:rFonts w:ascii="Arial" w:hAnsi="Arial" w:cs="Arial"/>
        </w:rPr>
        <w:t xml:space="preserve"> do have a duty to provide an education suitable to their child’s age, </w:t>
      </w:r>
      <w:r w:rsidR="00670E4E" w:rsidRPr="00E13A0E">
        <w:rPr>
          <w:rFonts w:ascii="Arial" w:hAnsi="Arial" w:cs="Arial"/>
        </w:rPr>
        <w:t>ability,</w:t>
      </w:r>
      <w:r w:rsidR="009C0216" w:rsidRPr="00E13A0E">
        <w:rPr>
          <w:rFonts w:ascii="Arial" w:hAnsi="Arial" w:cs="Arial"/>
        </w:rPr>
        <w:t xml:space="preserve"> and any special educational </w:t>
      </w:r>
      <w:r w:rsidR="009C0216" w:rsidRPr="00E13A0E">
        <w:rPr>
          <w:rFonts w:ascii="Arial" w:hAnsi="Arial" w:cs="Arial"/>
        </w:rPr>
        <w:lastRenderedPageBreak/>
        <w:t>needs. Where parents elect to home educate a child with a</w:t>
      </w:r>
      <w:r w:rsidR="00BB2E7A" w:rsidRPr="00E13A0E">
        <w:rPr>
          <w:rFonts w:ascii="Arial" w:hAnsi="Arial" w:cs="Arial"/>
        </w:rPr>
        <w:t>n</w:t>
      </w:r>
      <w:r w:rsidR="009C0216" w:rsidRPr="00E13A0E">
        <w:rPr>
          <w:rFonts w:ascii="Arial" w:hAnsi="Arial" w:cs="Arial"/>
        </w:rPr>
        <w:t xml:space="preserve"> EHC</w:t>
      </w:r>
      <w:r w:rsidR="00600952" w:rsidRPr="00E13A0E">
        <w:rPr>
          <w:rFonts w:ascii="Arial" w:hAnsi="Arial" w:cs="Arial"/>
        </w:rPr>
        <w:t>P</w:t>
      </w:r>
      <w:r w:rsidR="009C0216" w:rsidRPr="00E13A0E">
        <w:rPr>
          <w:rFonts w:ascii="Arial" w:hAnsi="Arial" w:cs="Arial"/>
        </w:rPr>
        <w:t xml:space="preserve">, this change of placement will be reflected in the plan. The </w:t>
      </w:r>
      <w:r w:rsidR="00565ED4" w:rsidRPr="00E13A0E">
        <w:rPr>
          <w:rFonts w:ascii="Arial" w:hAnsi="Arial" w:cs="Arial"/>
        </w:rPr>
        <w:t>EHCP</w:t>
      </w:r>
      <w:r w:rsidR="009C0216" w:rsidRPr="00E13A0E">
        <w:rPr>
          <w:rFonts w:ascii="Arial" w:hAnsi="Arial" w:cs="Arial"/>
        </w:rPr>
        <w:t xml:space="preserve"> may identify provision to be secured by the LA, where the LA considers it necessary to assist parents to fulfil their responsibilities.</w:t>
      </w:r>
    </w:p>
    <w:p w14:paraId="75CEF81B" w14:textId="77777777" w:rsidR="00C36BB9" w:rsidRPr="00C36BB9" w:rsidRDefault="00C36BB9" w:rsidP="00122748">
      <w:pPr>
        <w:jc w:val="both"/>
        <w:rPr>
          <w:rFonts w:ascii="Arial" w:hAnsi="Arial" w:cs="Arial"/>
        </w:rPr>
      </w:pPr>
    </w:p>
    <w:p w14:paraId="181BD22C" w14:textId="271AC78E" w:rsidR="00D6152C" w:rsidRPr="00E13A0E" w:rsidRDefault="00AD7047" w:rsidP="00A62B64">
      <w:pPr>
        <w:jc w:val="both"/>
        <w:rPr>
          <w:rFonts w:ascii="Arial" w:hAnsi="Arial" w:cs="Arial"/>
          <w:b/>
        </w:rPr>
      </w:pPr>
      <w:r w:rsidRPr="00E13A0E">
        <w:rPr>
          <w:rFonts w:ascii="Arial" w:hAnsi="Arial" w:cs="Arial"/>
          <w:b/>
        </w:rPr>
        <w:t>6</w:t>
      </w:r>
      <w:r w:rsidR="00D6152C" w:rsidRPr="00E13A0E">
        <w:rPr>
          <w:rFonts w:ascii="Arial" w:hAnsi="Arial" w:cs="Arial"/>
          <w:b/>
        </w:rPr>
        <w:t xml:space="preserve">.0 Gypsy, </w:t>
      </w:r>
      <w:r w:rsidR="00F62440" w:rsidRPr="00E13A0E">
        <w:rPr>
          <w:rFonts w:ascii="Arial" w:hAnsi="Arial" w:cs="Arial"/>
          <w:b/>
        </w:rPr>
        <w:t>Roma,</w:t>
      </w:r>
      <w:r w:rsidR="00D6152C" w:rsidRPr="00E13A0E">
        <w:rPr>
          <w:rFonts w:ascii="Arial" w:hAnsi="Arial" w:cs="Arial"/>
          <w:b/>
        </w:rPr>
        <w:t xml:space="preserve"> and Traveller Children</w:t>
      </w:r>
    </w:p>
    <w:p w14:paraId="7E5A9C5A" w14:textId="4F43F85D" w:rsidR="00D6152C" w:rsidRPr="00E13A0E" w:rsidRDefault="00AD7047" w:rsidP="00A62B64">
      <w:pPr>
        <w:ind w:left="426" w:hanging="426"/>
        <w:jc w:val="both"/>
        <w:rPr>
          <w:rFonts w:ascii="Arial" w:hAnsi="Arial" w:cs="Arial"/>
        </w:rPr>
      </w:pPr>
      <w:r w:rsidRPr="00E13A0E">
        <w:rPr>
          <w:rFonts w:ascii="Arial" w:hAnsi="Arial" w:cs="Arial"/>
        </w:rPr>
        <w:t>6.</w:t>
      </w:r>
      <w:r w:rsidR="00D6152C" w:rsidRPr="00E13A0E">
        <w:rPr>
          <w:rFonts w:ascii="Arial" w:hAnsi="Arial" w:cs="Arial"/>
        </w:rPr>
        <w:t>1</w:t>
      </w:r>
      <w:r w:rsidR="00500854" w:rsidRPr="00E13A0E">
        <w:rPr>
          <w:rFonts w:ascii="Arial" w:hAnsi="Arial" w:cs="Arial"/>
        </w:rPr>
        <w:t xml:space="preserve"> </w:t>
      </w:r>
      <w:r w:rsidR="00D6152C" w:rsidRPr="00E13A0E">
        <w:rPr>
          <w:rFonts w:ascii="Arial" w:hAnsi="Arial" w:cs="Arial"/>
        </w:rPr>
        <w:t xml:space="preserve">Local authorities should </w:t>
      </w:r>
      <w:proofErr w:type="gramStart"/>
      <w:r w:rsidR="00D6152C" w:rsidRPr="00E13A0E">
        <w:rPr>
          <w:rFonts w:ascii="Arial" w:hAnsi="Arial" w:cs="Arial"/>
        </w:rPr>
        <w:t>have an understanding of</w:t>
      </w:r>
      <w:proofErr w:type="gramEnd"/>
      <w:r w:rsidR="00D6152C" w:rsidRPr="00E13A0E">
        <w:rPr>
          <w:rFonts w:ascii="Arial" w:hAnsi="Arial" w:cs="Arial"/>
        </w:rPr>
        <w:t xml:space="preserve"> and be sensitive to the distinct ethos and needs of Gypsy, </w:t>
      </w:r>
      <w:r w:rsidR="00F62440" w:rsidRPr="00E13A0E">
        <w:rPr>
          <w:rFonts w:ascii="Arial" w:hAnsi="Arial" w:cs="Arial"/>
        </w:rPr>
        <w:t>Roma,</w:t>
      </w:r>
      <w:r w:rsidR="00D6152C" w:rsidRPr="00E13A0E">
        <w:rPr>
          <w:rFonts w:ascii="Arial" w:hAnsi="Arial" w:cs="Arial"/>
        </w:rPr>
        <w:t xml:space="preserve"> and Traveller communities. It is important that these families who are electively home educating are treated in the same way as any other families. Home education should not necessarily be regarded as less appropriate than in other communities. </w:t>
      </w:r>
    </w:p>
    <w:p w14:paraId="752D15A3" w14:textId="00444723" w:rsidR="00D6152C" w:rsidRPr="00E13A0E" w:rsidRDefault="00D6152C" w:rsidP="00A62B64">
      <w:pPr>
        <w:ind w:left="426"/>
        <w:jc w:val="both"/>
        <w:rPr>
          <w:rFonts w:ascii="Arial" w:hAnsi="Arial" w:cs="Arial"/>
        </w:rPr>
      </w:pPr>
      <w:r w:rsidRPr="00E13A0E">
        <w:rPr>
          <w:rFonts w:ascii="Arial" w:hAnsi="Arial" w:cs="Arial"/>
        </w:rPr>
        <w:t xml:space="preserve">When a Gypsy, Roma and Traveller family with children move into area, they are strongly encouraged to contact </w:t>
      </w:r>
      <w:r w:rsidR="00491E8D">
        <w:rPr>
          <w:rFonts w:ascii="Arial" w:hAnsi="Arial" w:cs="Arial"/>
        </w:rPr>
        <w:t>Admissions or the</w:t>
      </w:r>
      <w:r w:rsidRPr="00E13A0E">
        <w:rPr>
          <w:rFonts w:ascii="Arial" w:hAnsi="Arial" w:cs="Arial"/>
        </w:rPr>
        <w:t xml:space="preserve"> </w:t>
      </w:r>
      <w:r w:rsidR="00491E8D">
        <w:rPr>
          <w:rFonts w:ascii="Arial" w:hAnsi="Arial" w:cs="Arial"/>
        </w:rPr>
        <w:t xml:space="preserve">Attendance &amp; Pupil Welfare Service </w:t>
      </w:r>
      <w:r w:rsidR="007A569D">
        <w:rPr>
          <w:rFonts w:ascii="Arial" w:hAnsi="Arial" w:cs="Arial"/>
        </w:rPr>
        <w:t>for advice and help to access local educational settings.</w:t>
      </w:r>
    </w:p>
    <w:p w14:paraId="3825FE38" w14:textId="77777777" w:rsidR="00AD7047" w:rsidRPr="00E13A0E" w:rsidRDefault="00AD7047" w:rsidP="00D6152C">
      <w:pPr>
        <w:ind w:left="426"/>
        <w:jc w:val="both"/>
        <w:rPr>
          <w:rFonts w:ascii="Arial" w:hAnsi="Arial" w:cs="Arial"/>
        </w:rPr>
      </w:pPr>
    </w:p>
    <w:p w14:paraId="0EF4B7B2" w14:textId="28E2685E" w:rsidR="00AD7047" w:rsidRPr="00E13A0E" w:rsidRDefault="00203CF8" w:rsidP="00AD7047">
      <w:pPr>
        <w:ind w:left="426" w:hanging="426"/>
        <w:jc w:val="both"/>
        <w:rPr>
          <w:rFonts w:ascii="Arial" w:hAnsi="Arial" w:cs="Arial"/>
          <w:b/>
        </w:rPr>
      </w:pPr>
      <w:r w:rsidRPr="00E13A0E">
        <w:rPr>
          <w:rFonts w:ascii="Arial" w:hAnsi="Arial" w:cs="Arial"/>
          <w:b/>
        </w:rPr>
        <w:t>7</w:t>
      </w:r>
      <w:r w:rsidR="00AD7047" w:rsidRPr="00E13A0E">
        <w:rPr>
          <w:rFonts w:ascii="Arial" w:hAnsi="Arial" w:cs="Arial"/>
          <w:b/>
        </w:rPr>
        <w:t>.0 The law for schools on de-registration of a pupil</w:t>
      </w:r>
    </w:p>
    <w:p w14:paraId="5D37F211" w14:textId="47F66524" w:rsidR="00AD7047" w:rsidRPr="00E13A0E" w:rsidRDefault="00203CF8" w:rsidP="00AD7047">
      <w:pPr>
        <w:ind w:left="426" w:hanging="426"/>
        <w:jc w:val="both"/>
        <w:rPr>
          <w:rFonts w:ascii="Arial" w:hAnsi="Arial" w:cs="Arial"/>
        </w:rPr>
      </w:pPr>
      <w:r w:rsidRPr="00E13A0E">
        <w:rPr>
          <w:rFonts w:ascii="Arial" w:hAnsi="Arial" w:cs="Arial"/>
        </w:rPr>
        <w:t>7</w:t>
      </w:r>
      <w:r w:rsidR="00AD7047" w:rsidRPr="00E13A0E">
        <w:rPr>
          <w:rFonts w:ascii="Arial" w:hAnsi="Arial" w:cs="Arial"/>
        </w:rPr>
        <w:t>.1 The Education (Pupil Registration) Regulations 2006 as amended in 2016, set out the grounds under which a pupil’s name is to be removed from the admissions register of a school. Regulation 8(1)(d) states that a pupil’s name is to be deleted if:</w:t>
      </w:r>
    </w:p>
    <w:p w14:paraId="464E5E2D" w14:textId="57659ADE" w:rsidR="00AD7047" w:rsidRPr="00E13A0E" w:rsidRDefault="00AD7047" w:rsidP="00AD7047">
      <w:pPr>
        <w:ind w:left="426" w:hanging="426"/>
        <w:jc w:val="both"/>
        <w:rPr>
          <w:rFonts w:ascii="Arial" w:hAnsi="Arial" w:cs="Arial"/>
          <w:i/>
        </w:rPr>
      </w:pPr>
      <w:r w:rsidRPr="00E13A0E">
        <w:rPr>
          <w:rFonts w:ascii="Arial" w:hAnsi="Arial" w:cs="Arial"/>
        </w:rPr>
        <w:tab/>
      </w:r>
      <w:r w:rsidRPr="00E13A0E">
        <w:rPr>
          <w:rFonts w:ascii="Arial" w:hAnsi="Arial" w:cs="Arial"/>
          <w:i/>
        </w:rPr>
        <w:t>“He has ceased to attend the school and the proprietor has received written notification from the parent that the pupil is receiving education otherwise than at school</w:t>
      </w:r>
      <w:r w:rsidR="00670E4E" w:rsidRPr="00E13A0E">
        <w:rPr>
          <w:rFonts w:ascii="Arial" w:hAnsi="Arial" w:cs="Arial"/>
          <w:i/>
        </w:rPr>
        <w:t>.”</w:t>
      </w:r>
    </w:p>
    <w:p w14:paraId="477FC2AF" w14:textId="6816B28B" w:rsidR="00AD7047" w:rsidRPr="00E13A0E" w:rsidRDefault="00203CF8" w:rsidP="00AD7047">
      <w:pPr>
        <w:ind w:left="426" w:hanging="426"/>
        <w:jc w:val="both"/>
        <w:rPr>
          <w:rFonts w:ascii="Arial" w:hAnsi="Arial" w:cs="Arial"/>
        </w:rPr>
      </w:pPr>
      <w:r w:rsidRPr="00E13A0E">
        <w:rPr>
          <w:rFonts w:ascii="Arial" w:hAnsi="Arial" w:cs="Arial"/>
        </w:rPr>
        <w:t>7</w:t>
      </w:r>
      <w:r w:rsidR="00AD7047" w:rsidRPr="00E13A0E">
        <w:rPr>
          <w:rFonts w:ascii="Arial" w:hAnsi="Arial" w:cs="Arial"/>
        </w:rPr>
        <w:t>.2 As long as parents have notified the school of their intention to educate their child at home in writing, they are under no obligation to inform the local authority. This responsibility falls on the school, under Regulation 12(6), and the school must report the deletion no later than the time at which the pupil’s name is deleted from the register.</w:t>
      </w:r>
    </w:p>
    <w:p w14:paraId="0B5C815A" w14:textId="434DFFE9" w:rsidR="00AD7047" w:rsidRPr="00E13A0E" w:rsidRDefault="00203CF8" w:rsidP="00AD7047">
      <w:pPr>
        <w:ind w:left="426" w:hanging="426"/>
        <w:jc w:val="both"/>
        <w:rPr>
          <w:rFonts w:ascii="Arial" w:hAnsi="Arial" w:cs="Arial"/>
        </w:rPr>
      </w:pPr>
      <w:r w:rsidRPr="00E13A0E">
        <w:rPr>
          <w:rFonts w:ascii="Arial" w:hAnsi="Arial" w:cs="Arial"/>
        </w:rPr>
        <w:t>7</w:t>
      </w:r>
      <w:r w:rsidR="00AD7047" w:rsidRPr="00E13A0E">
        <w:rPr>
          <w:rFonts w:ascii="Arial" w:hAnsi="Arial" w:cs="Arial"/>
        </w:rPr>
        <w:t>.3 If a child is registered at a school as a result of a school attendance order, the parents must get the order revoked by the LA on the ground that the arrangements have been made for the child to receive suitable education otherwise than at school, before the child can be removed from the school roll and educated at home.</w:t>
      </w:r>
    </w:p>
    <w:p w14:paraId="06C33526" w14:textId="5729E215" w:rsidR="00F83856" w:rsidRPr="00122748" w:rsidRDefault="00203CF8" w:rsidP="00122748">
      <w:pPr>
        <w:ind w:left="426" w:hanging="426"/>
        <w:jc w:val="both"/>
        <w:rPr>
          <w:rFonts w:ascii="Arial" w:hAnsi="Arial" w:cs="Arial"/>
        </w:rPr>
      </w:pPr>
      <w:r w:rsidRPr="00E13A0E">
        <w:rPr>
          <w:rFonts w:ascii="Arial" w:hAnsi="Arial" w:cs="Arial"/>
        </w:rPr>
        <w:t>7</w:t>
      </w:r>
      <w:r w:rsidR="00AD7047" w:rsidRPr="00E13A0E">
        <w:rPr>
          <w:rFonts w:ascii="Arial" w:hAnsi="Arial" w:cs="Arial"/>
        </w:rPr>
        <w:t>.4 Under no circumstances should schools seek to persuade parents to educate their child at home as a way of avoiding a suspension</w:t>
      </w:r>
      <w:r w:rsidR="0075239D">
        <w:rPr>
          <w:rFonts w:ascii="Arial" w:hAnsi="Arial" w:cs="Arial"/>
        </w:rPr>
        <w:t>s/exclusion,</w:t>
      </w:r>
      <w:r w:rsidR="00AD7047" w:rsidRPr="00E13A0E">
        <w:rPr>
          <w:rFonts w:ascii="Arial" w:hAnsi="Arial" w:cs="Arial"/>
        </w:rPr>
        <w:t xml:space="preserve"> because the child has poor attendance or other known issues. In the case of suspension or permanent exclusion, they must follow the statutory guidance. If the pupil has a poor attendance, the school and LA must seek to address the issues behind the absenteeism and use other remedies available to them. If there are problems at school, the LA would encourage parents to </w:t>
      </w:r>
      <w:r w:rsidR="002C0E20" w:rsidRPr="00E13A0E">
        <w:rPr>
          <w:rFonts w:ascii="Arial" w:hAnsi="Arial" w:cs="Arial"/>
        </w:rPr>
        <w:t>contact Attendance</w:t>
      </w:r>
      <w:r w:rsidR="00AD7047" w:rsidRPr="00E13A0E">
        <w:rPr>
          <w:rFonts w:ascii="Arial" w:hAnsi="Arial" w:cs="Arial"/>
        </w:rPr>
        <w:t xml:space="preserve"> &amp; Pupil Welfare Service </w:t>
      </w:r>
      <w:r w:rsidR="0075239D">
        <w:rPr>
          <w:rFonts w:ascii="Arial" w:hAnsi="Arial" w:cs="Arial"/>
        </w:rPr>
        <w:t xml:space="preserve">for advice and guidance </w:t>
      </w:r>
      <w:r w:rsidR="00AD7047" w:rsidRPr="00E13A0E">
        <w:rPr>
          <w:rFonts w:ascii="Arial" w:hAnsi="Arial" w:cs="Arial"/>
        </w:rPr>
        <w:t>before asking for their child’s name to be removed from the school roll</w:t>
      </w:r>
      <w:r w:rsidR="0075239D">
        <w:rPr>
          <w:rFonts w:ascii="Arial" w:hAnsi="Arial" w:cs="Arial"/>
        </w:rPr>
        <w:t>.</w:t>
      </w:r>
    </w:p>
    <w:p w14:paraId="783A592A" w14:textId="77777777" w:rsidR="006613E6" w:rsidRDefault="006613E6" w:rsidP="00122748">
      <w:pPr>
        <w:jc w:val="both"/>
        <w:rPr>
          <w:rFonts w:ascii="Arial" w:hAnsi="Arial" w:cs="Arial"/>
          <w:b/>
        </w:rPr>
      </w:pPr>
    </w:p>
    <w:p w14:paraId="2BCB0304" w14:textId="77777777" w:rsidR="006613E6" w:rsidRDefault="006613E6" w:rsidP="00122748">
      <w:pPr>
        <w:jc w:val="both"/>
        <w:rPr>
          <w:rFonts w:ascii="Arial" w:hAnsi="Arial" w:cs="Arial"/>
          <w:b/>
        </w:rPr>
      </w:pPr>
    </w:p>
    <w:p w14:paraId="4AE1F5D4" w14:textId="5FD4C054" w:rsidR="00AD7047" w:rsidRPr="00E13A0E" w:rsidRDefault="00203CF8" w:rsidP="00122748">
      <w:pPr>
        <w:jc w:val="both"/>
        <w:rPr>
          <w:rFonts w:ascii="Arial" w:hAnsi="Arial" w:cs="Arial"/>
        </w:rPr>
      </w:pPr>
      <w:r w:rsidRPr="00E13A0E">
        <w:rPr>
          <w:rFonts w:ascii="Arial" w:hAnsi="Arial" w:cs="Arial"/>
          <w:b/>
        </w:rPr>
        <w:lastRenderedPageBreak/>
        <w:t>8</w:t>
      </w:r>
      <w:r w:rsidR="00AD7047" w:rsidRPr="00E13A0E">
        <w:rPr>
          <w:rFonts w:ascii="Arial" w:hAnsi="Arial" w:cs="Arial"/>
          <w:b/>
        </w:rPr>
        <w:t xml:space="preserve">.0 </w:t>
      </w:r>
      <w:r w:rsidR="00A017BF">
        <w:rPr>
          <w:rFonts w:ascii="Arial" w:hAnsi="Arial" w:cs="Arial"/>
          <w:b/>
        </w:rPr>
        <w:t>Flexi-Schooling</w:t>
      </w:r>
      <w:r w:rsidR="00B27C8D">
        <w:rPr>
          <w:rFonts w:ascii="Arial" w:hAnsi="Arial" w:cs="Arial"/>
          <w:b/>
        </w:rPr>
        <w:t xml:space="preserve"> (other provisions)</w:t>
      </w:r>
    </w:p>
    <w:p w14:paraId="59A0A433" w14:textId="777B9F97" w:rsidR="00AD7047" w:rsidRPr="00E13A0E" w:rsidRDefault="001F5FB6" w:rsidP="0006598E">
      <w:pPr>
        <w:spacing w:after="240"/>
        <w:ind w:left="426" w:hanging="426"/>
        <w:jc w:val="both"/>
        <w:rPr>
          <w:rFonts w:ascii="Arial" w:hAnsi="Arial" w:cs="Arial"/>
        </w:rPr>
      </w:pPr>
      <w:r>
        <w:rPr>
          <w:rFonts w:ascii="Arial" w:hAnsi="Arial" w:cs="Arial"/>
        </w:rPr>
        <w:t xml:space="preserve"> 8.1 </w:t>
      </w:r>
      <w:r w:rsidR="00FA5A24">
        <w:rPr>
          <w:rFonts w:ascii="Arial" w:hAnsi="Arial" w:cs="Arial"/>
        </w:rPr>
        <w:t>Some</w:t>
      </w:r>
      <w:r w:rsidR="00AD7047" w:rsidRPr="00E13A0E">
        <w:rPr>
          <w:rFonts w:ascii="Arial" w:hAnsi="Arial" w:cs="Arial"/>
        </w:rPr>
        <w:t xml:space="preserve"> parents who wish to educate their child at home may also wish them to attend </w:t>
      </w:r>
      <w:r w:rsidR="00831295">
        <w:rPr>
          <w:rFonts w:ascii="Arial" w:hAnsi="Arial" w:cs="Arial"/>
        </w:rPr>
        <w:t xml:space="preserve">other </w:t>
      </w:r>
      <w:r w:rsidR="00B27C8D">
        <w:rPr>
          <w:rFonts w:ascii="Arial" w:hAnsi="Arial" w:cs="Arial"/>
        </w:rPr>
        <w:t>provisions or</w:t>
      </w:r>
      <w:r w:rsidR="00831295">
        <w:rPr>
          <w:rFonts w:ascii="Arial" w:hAnsi="Arial" w:cs="Arial"/>
        </w:rPr>
        <w:t xml:space="preserve"> </w:t>
      </w:r>
      <w:r w:rsidR="00AD7047" w:rsidRPr="00E13A0E">
        <w:rPr>
          <w:rFonts w:ascii="Arial" w:hAnsi="Arial" w:cs="Arial"/>
        </w:rPr>
        <w:t>school on a part-time basis</w:t>
      </w:r>
      <w:r w:rsidR="00A05376">
        <w:rPr>
          <w:rFonts w:ascii="Arial" w:hAnsi="Arial" w:cs="Arial"/>
        </w:rPr>
        <w:t xml:space="preserve"> </w:t>
      </w:r>
      <w:r w:rsidR="00371724">
        <w:rPr>
          <w:rFonts w:ascii="Arial" w:hAnsi="Arial" w:cs="Arial"/>
        </w:rPr>
        <w:t>e.g.,</w:t>
      </w:r>
      <w:r w:rsidR="00A05376">
        <w:rPr>
          <w:rFonts w:ascii="Arial" w:hAnsi="Arial" w:cs="Arial"/>
        </w:rPr>
        <w:t xml:space="preserve"> </w:t>
      </w:r>
      <w:r w:rsidR="00ED1058">
        <w:rPr>
          <w:rFonts w:ascii="Arial" w:hAnsi="Arial" w:cs="Arial"/>
        </w:rPr>
        <w:t>one day a week, maybe to ensure specific subjects or</w:t>
      </w:r>
      <w:r w:rsidR="00AD7047" w:rsidRPr="00E13A0E">
        <w:rPr>
          <w:rFonts w:ascii="Arial" w:hAnsi="Arial" w:cs="Arial"/>
        </w:rPr>
        <w:t xml:space="preserve"> to take advantage of th</w:t>
      </w:r>
      <w:r w:rsidR="00CF2742">
        <w:rPr>
          <w:rFonts w:ascii="Arial" w:hAnsi="Arial" w:cs="Arial"/>
        </w:rPr>
        <w:t>e</w:t>
      </w:r>
      <w:r w:rsidR="00AD7047" w:rsidRPr="00E13A0E">
        <w:rPr>
          <w:rFonts w:ascii="Arial" w:hAnsi="Arial" w:cs="Arial"/>
        </w:rPr>
        <w:t xml:space="preserve"> social context </w:t>
      </w:r>
      <w:r w:rsidR="006D4ABD" w:rsidRPr="00E13A0E">
        <w:rPr>
          <w:rFonts w:ascii="Arial" w:hAnsi="Arial" w:cs="Arial"/>
        </w:rPr>
        <w:t>available.</w:t>
      </w:r>
      <w:r w:rsidR="003C3F3D">
        <w:rPr>
          <w:rFonts w:ascii="Arial" w:hAnsi="Arial" w:cs="Arial"/>
        </w:rPr>
        <w:t xml:space="preserve"> </w:t>
      </w:r>
      <w:r w:rsidR="00AA019B">
        <w:rPr>
          <w:rFonts w:ascii="Arial" w:hAnsi="Arial" w:cs="Arial"/>
        </w:rPr>
        <w:t xml:space="preserve"> The child overall must be receiving a </w:t>
      </w:r>
      <w:r w:rsidR="00E74F25">
        <w:rPr>
          <w:rFonts w:ascii="Arial" w:hAnsi="Arial" w:cs="Arial"/>
        </w:rPr>
        <w:t>full-time</w:t>
      </w:r>
      <w:r w:rsidR="00AA019B">
        <w:rPr>
          <w:rFonts w:ascii="Arial" w:hAnsi="Arial" w:cs="Arial"/>
        </w:rPr>
        <w:t xml:space="preserve"> </w:t>
      </w:r>
      <w:r w:rsidR="00B13791">
        <w:rPr>
          <w:rFonts w:ascii="Arial" w:hAnsi="Arial" w:cs="Arial"/>
        </w:rPr>
        <w:t>education if</w:t>
      </w:r>
      <w:r w:rsidR="00C1482E">
        <w:rPr>
          <w:rFonts w:ascii="Arial" w:hAnsi="Arial" w:cs="Arial"/>
        </w:rPr>
        <w:t xml:space="preserve"> they are of compulsory school age.</w:t>
      </w:r>
    </w:p>
    <w:p w14:paraId="02C81EBC" w14:textId="341B6CB2" w:rsidR="00AD7047" w:rsidRPr="00E13A0E" w:rsidRDefault="001F5FB6" w:rsidP="00A62B64">
      <w:pPr>
        <w:ind w:left="426" w:hanging="426"/>
        <w:jc w:val="both"/>
        <w:rPr>
          <w:rFonts w:ascii="Arial" w:hAnsi="Arial" w:cs="Arial"/>
        </w:rPr>
      </w:pPr>
      <w:r>
        <w:rPr>
          <w:rFonts w:ascii="Arial" w:hAnsi="Arial" w:cs="Arial"/>
        </w:rPr>
        <w:t xml:space="preserve"> 8.2 </w:t>
      </w:r>
      <w:r w:rsidR="00FA5A24" w:rsidRPr="00E13A0E">
        <w:rPr>
          <w:rFonts w:ascii="Arial" w:hAnsi="Arial" w:cs="Arial"/>
        </w:rPr>
        <w:t>In</w:t>
      </w:r>
      <w:r w:rsidR="00AD7047" w:rsidRPr="00E13A0E">
        <w:rPr>
          <w:rFonts w:ascii="Arial" w:hAnsi="Arial" w:cs="Arial"/>
        </w:rPr>
        <w:t xml:space="preserve"> English law, a child who goes to school must attend regularly but, under Section 444 of the Education Act 1996, </w:t>
      </w:r>
      <w:r w:rsidR="00A357CB">
        <w:rPr>
          <w:rFonts w:ascii="Arial" w:hAnsi="Arial" w:cs="Arial"/>
        </w:rPr>
        <w:t>the</w:t>
      </w:r>
      <w:r w:rsidR="0065077A">
        <w:rPr>
          <w:rFonts w:ascii="Arial" w:hAnsi="Arial" w:cs="Arial"/>
        </w:rPr>
        <w:t xml:space="preserve"> school </w:t>
      </w:r>
      <w:r w:rsidR="006054BC">
        <w:rPr>
          <w:rFonts w:ascii="Arial" w:hAnsi="Arial" w:cs="Arial"/>
        </w:rPr>
        <w:t xml:space="preserve">would need to </w:t>
      </w:r>
      <w:r w:rsidR="0065077A">
        <w:rPr>
          <w:rFonts w:ascii="Arial" w:hAnsi="Arial" w:cs="Arial"/>
        </w:rPr>
        <w:t>agree to flexi-schooling</w:t>
      </w:r>
      <w:r w:rsidR="006054BC">
        <w:rPr>
          <w:rFonts w:ascii="Arial" w:hAnsi="Arial" w:cs="Arial"/>
        </w:rPr>
        <w:t xml:space="preserve"> and there is no obligation to agree or provide reasons</w:t>
      </w:r>
      <w:r w:rsidR="003A4728">
        <w:rPr>
          <w:rFonts w:ascii="Arial" w:hAnsi="Arial" w:cs="Arial"/>
        </w:rPr>
        <w:t>. If school agree</w:t>
      </w:r>
      <w:r w:rsidR="0065077A">
        <w:rPr>
          <w:rFonts w:ascii="Arial" w:hAnsi="Arial" w:cs="Arial"/>
        </w:rPr>
        <w:t xml:space="preserve"> </w:t>
      </w:r>
      <w:r w:rsidR="00AE15EE">
        <w:rPr>
          <w:rFonts w:ascii="Arial" w:hAnsi="Arial" w:cs="Arial"/>
        </w:rPr>
        <w:t xml:space="preserve">the time spent being educated at home should be authorised </w:t>
      </w:r>
      <w:r w:rsidR="004E202C">
        <w:rPr>
          <w:rFonts w:ascii="Arial" w:hAnsi="Arial" w:cs="Arial"/>
        </w:rPr>
        <w:t xml:space="preserve">absence and marked </w:t>
      </w:r>
      <w:r w:rsidR="00E74F25">
        <w:rPr>
          <w:rFonts w:ascii="Arial" w:hAnsi="Arial" w:cs="Arial"/>
        </w:rPr>
        <w:t>in the attendance register accordingly</w:t>
      </w:r>
      <w:r w:rsidR="00AD7047" w:rsidRPr="00E13A0E">
        <w:rPr>
          <w:rFonts w:ascii="Arial" w:hAnsi="Arial" w:cs="Arial"/>
        </w:rPr>
        <w:t>. In making complementary arrangements at home, the parents must ensure, under Section 7 of the Education Act 1996, that the education provided is suitable to the needs of their child.</w:t>
      </w:r>
    </w:p>
    <w:p w14:paraId="524FBC7B" w14:textId="664ED48F" w:rsidR="00AD7047" w:rsidRPr="00E13A0E" w:rsidRDefault="00203CF8" w:rsidP="00A62B64">
      <w:pPr>
        <w:ind w:left="426" w:hanging="426"/>
        <w:jc w:val="both"/>
        <w:rPr>
          <w:rFonts w:ascii="Arial" w:hAnsi="Arial" w:cs="Arial"/>
        </w:rPr>
      </w:pPr>
      <w:r w:rsidRPr="00E13A0E">
        <w:rPr>
          <w:rFonts w:ascii="Arial" w:hAnsi="Arial" w:cs="Arial"/>
        </w:rPr>
        <w:t>8</w:t>
      </w:r>
      <w:r w:rsidR="00AD7047" w:rsidRPr="00E13A0E">
        <w:rPr>
          <w:rFonts w:ascii="Arial" w:hAnsi="Arial" w:cs="Arial"/>
        </w:rPr>
        <w:t>.3 Thus a combination of education at home and at school is perfectly legal, provided that two conditions are satisfied:</w:t>
      </w:r>
    </w:p>
    <w:p w14:paraId="57FE9EA4" w14:textId="77777777" w:rsidR="00AD7047" w:rsidRPr="00E13A0E" w:rsidRDefault="00AD7047" w:rsidP="00A62B64">
      <w:pPr>
        <w:pStyle w:val="ListParagraph"/>
        <w:numPr>
          <w:ilvl w:val="0"/>
          <w:numId w:val="4"/>
        </w:numPr>
        <w:jc w:val="both"/>
        <w:rPr>
          <w:rFonts w:ascii="Arial" w:hAnsi="Arial" w:cs="Arial"/>
        </w:rPr>
      </w:pPr>
      <w:r w:rsidRPr="00E13A0E">
        <w:rPr>
          <w:rFonts w:ascii="Arial" w:hAnsi="Arial" w:cs="Arial"/>
        </w:rPr>
        <w:t>the school has given permission, and</w:t>
      </w:r>
    </w:p>
    <w:p w14:paraId="5E18CFE5" w14:textId="77777777" w:rsidR="00AD7047" w:rsidRPr="00E13A0E" w:rsidRDefault="00AD7047" w:rsidP="00A62B64">
      <w:pPr>
        <w:pStyle w:val="ListParagraph"/>
        <w:numPr>
          <w:ilvl w:val="0"/>
          <w:numId w:val="4"/>
        </w:numPr>
        <w:jc w:val="both"/>
        <w:rPr>
          <w:rFonts w:ascii="Arial" w:hAnsi="Arial" w:cs="Arial"/>
        </w:rPr>
      </w:pPr>
      <w:r w:rsidRPr="00E13A0E">
        <w:rPr>
          <w:rFonts w:ascii="Arial" w:hAnsi="Arial" w:cs="Arial"/>
        </w:rPr>
        <w:t>the arrangements other than at school can be evidenced as suitable.</w:t>
      </w:r>
    </w:p>
    <w:p w14:paraId="78EC679E" w14:textId="77777777" w:rsidR="00AD7047" w:rsidRPr="00E13A0E" w:rsidRDefault="00AD7047" w:rsidP="00A62B64">
      <w:pPr>
        <w:pStyle w:val="ListParagraph"/>
        <w:ind w:left="426"/>
        <w:jc w:val="both"/>
        <w:rPr>
          <w:rFonts w:ascii="Arial" w:hAnsi="Arial" w:cs="Arial"/>
        </w:rPr>
      </w:pPr>
    </w:p>
    <w:p w14:paraId="251ACE3E" w14:textId="459B07B2" w:rsidR="00AD7047" w:rsidRDefault="00203CF8" w:rsidP="00BE5642">
      <w:pPr>
        <w:pStyle w:val="ListParagraph"/>
        <w:ind w:left="426" w:hanging="426"/>
        <w:jc w:val="both"/>
        <w:rPr>
          <w:rFonts w:ascii="Arial" w:hAnsi="Arial" w:cs="Arial"/>
        </w:rPr>
      </w:pPr>
      <w:r w:rsidRPr="00E13A0E">
        <w:rPr>
          <w:rFonts w:ascii="Arial" w:hAnsi="Arial" w:cs="Arial"/>
        </w:rPr>
        <w:t>8</w:t>
      </w:r>
      <w:r w:rsidR="00AD7047" w:rsidRPr="00E13A0E">
        <w:rPr>
          <w:rFonts w:ascii="Arial" w:hAnsi="Arial" w:cs="Arial"/>
        </w:rPr>
        <w:t>.4 In the first of these, the school’s discretion is absolute – it is entirely a matter for the governing body, and there is no obligation to agree or even to provide reasons for the decision. In the second, the LA must satisfy itself that the educational provision is suitable under its normal monitoring arrangements.</w:t>
      </w:r>
    </w:p>
    <w:p w14:paraId="2CE3F546" w14:textId="77777777" w:rsidR="00BE5642" w:rsidRPr="00BE5642" w:rsidRDefault="00BE5642" w:rsidP="00BE5642">
      <w:pPr>
        <w:pStyle w:val="ListParagraph"/>
        <w:ind w:left="426" w:hanging="426"/>
        <w:jc w:val="both"/>
        <w:rPr>
          <w:rFonts w:ascii="Arial" w:hAnsi="Arial" w:cs="Arial"/>
        </w:rPr>
      </w:pPr>
    </w:p>
    <w:p w14:paraId="77F153D7" w14:textId="46B50D8A" w:rsidR="00122748" w:rsidRPr="00445EC4" w:rsidRDefault="00445EC4" w:rsidP="0082525D">
      <w:pPr>
        <w:pStyle w:val="ListParagraph"/>
        <w:ind w:left="426" w:hanging="426"/>
        <w:jc w:val="both"/>
        <w:rPr>
          <w:rFonts w:ascii="Arial" w:hAnsi="Arial" w:cs="Arial"/>
        </w:rPr>
      </w:pPr>
      <w:r w:rsidRPr="00BE5642">
        <w:rPr>
          <w:rFonts w:ascii="Arial" w:hAnsi="Arial" w:cs="Arial"/>
        </w:rPr>
        <w:t xml:space="preserve"> </w:t>
      </w:r>
      <w:r w:rsidR="009179D7" w:rsidRPr="00BE5642">
        <w:rPr>
          <w:rFonts w:ascii="Arial" w:hAnsi="Arial" w:cs="Arial"/>
        </w:rPr>
        <w:t>8.</w:t>
      </w:r>
      <w:r w:rsidR="00BE5642" w:rsidRPr="00BE5642">
        <w:rPr>
          <w:rFonts w:ascii="Arial" w:hAnsi="Arial" w:cs="Arial"/>
        </w:rPr>
        <w:t>5</w:t>
      </w:r>
      <w:r w:rsidR="009179D7">
        <w:t xml:space="preserve"> </w:t>
      </w:r>
      <w:r w:rsidR="009179D7" w:rsidRPr="009179D7">
        <w:rPr>
          <w:rFonts w:ascii="Arial" w:hAnsi="Arial" w:cs="Arial"/>
        </w:rPr>
        <w:t>Another form</w:t>
      </w:r>
      <w:r w:rsidR="009179D7">
        <w:t xml:space="preserve"> </w:t>
      </w:r>
      <w:r w:rsidR="009179D7" w:rsidRPr="00445EC4">
        <w:rPr>
          <w:rFonts w:ascii="Arial" w:hAnsi="Arial" w:cs="Arial"/>
        </w:rPr>
        <w:t>of</w:t>
      </w:r>
      <w:r w:rsidRPr="00445EC4">
        <w:rPr>
          <w:rFonts w:ascii="Arial" w:hAnsi="Arial" w:cs="Arial"/>
        </w:rPr>
        <w:t xml:space="preserve"> provision available to home educated children aged 14-16 is </w:t>
      </w:r>
      <w:r w:rsidR="00BF2C68">
        <w:rPr>
          <w:rFonts w:ascii="Arial" w:hAnsi="Arial" w:cs="Arial"/>
        </w:rPr>
        <w:t>part-time</w:t>
      </w:r>
      <w:r w:rsidRPr="00445EC4">
        <w:rPr>
          <w:rFonts w:ascii="Arial" w:hAnsi="Arial" w:cs="Arial"/>
        </w:rPr>
        <w:t xml:space="preserve"> attendance at further education colleges, sixth form colleges and 16-19 academies or free schools. Again, this is normally to help with specific subjects and/or socialisation. When children who are educated at home attend such college settings part-time then the provision made should be </w:t>
      </w:r>
      <w:proofErr w:type="gramStart"/>
      <w:r w:rsidRPr="00445EC4">
        <w:rPr>
          <w:rFonts w:ascii="Arial" w:hAnsi="Arial" w:cs="Arial"/>
        </w:rPr>
        <w:t>taken into account</w:t>
      </w:r>
      <w:proofErr w:type="gramEnd"/>
      <w:r w:rsidRPr="00445EC4">
        <w:rPr>
          <w:rFonts w:ascii="Arial" w:hAnsi="Arial" w:cs="Arial"/>
        </w:rPr>
        <w:t xml:space="preserve"> by the local authority in deciding whether the education provided as a whole for the child meets the s.7 requirement</w:t>
      </w:r>
    </w:p>
    <w:p w14:paraId="507D4F8B" w14:textId="7CD32348" w:rsidR="000411F3" w:rsidRDefault="000411F3" w:rsidP="000411F3">
      <w:pPr>
        <w:jc w:val="both"/>
        <w:rPr>
          <w:rFonts w:ascii="Arial" w:hAnsi="Arial" w:cs="Arial"/>
          <w:b/>
        </w:rPr>
      </w:pPr>
      <w:r>
        <w:rPr>
          <w:rFonts w:ascii="Arial" w:hAnsi="Arial" w:cs="Arial"/>
          <w:b/>
        </w:rPr>
        <w:t>9</w:t>
      </w:r>
      <w:r w:rsidR="00122748">
        <w:rPr>
          <w:rFonts w:ascii="Arial" w:hAnsi="Arial" w:cs="Arial"/>
          <w:b/>
        </w:rPr>
        <w:t>.</w:t>
      </w:r>
      <w:r>
        <w:rPr>
          <w:rFonts w:ascii="Arial" w:hAnsi="Arial" w:cs="Arial"/>
          <w:b/>
        </w:rPr>
        <w:t xml:space="preserve"> </w:t>
      </w:r>
      <w:r w:rsidRPr="008D7447">
        <w:rPr>
          <w:rFonts w:ascii="Arial" w:hAnsi="Arial" w:cs="Arial"/>
          <w:b/>
        </w:rPr>
        <w:t>Complaints</w:t>
      </w:r>
    </w:p>
    <w:p w14:paraId="7261623B" w14:textId="2B08E6D1" w:rsidR="000411F3" w:rsidRPr="00C528E1" w:rsidRDefault="000411F3" w:rsidP="000411F3">
      <w:pPr>
        <w:ind w:left="426" w:hanging="426"/>
        <w:jc w:val="both"/>
        <w:rPr>
          <w:rFonts w:ascii="Arial" w:hAnsi="Arial" w:cs="Arial"/>
        </w:rPr>
      </w:pPr>
      <w:r>
        <w:rPr>
          <w:rFonts w:ascii="Arial" w:hAnsi="Arial" w:cs="Arial"/>
        </w:rPr>
        <w:t xml:space="preserve">9.1 </w:t>
      </w:r>
      <w:r w:rsidRPr="00C528E1">
        <w:rPr>
          <w:rFonts w:ascii="Arial" w:hAnsi="Arial" w:cs="Arial"/>
        </w:rPr>
        <w:t xml:space="preserve">Any concerns should in the first instance be communicated to </w:t>
      </w:r>
      <w:r>
        <w:rPr>
          <w:rStyle w:val="Hyperlink"/>
          <w:rFonts w:ascii="Arial" w:hAnsi="Arial" w:cs="Arial"/>
          <w:color w:val="auto"/>
          <w:u w:val="none"/>
        </w:rPr>
        <w:t>the Service Manager, Attendance &amp; Pupil Welfare Service</w:t>
      </w:r>
    </w:p>
    <w:p w14:paraId="1D02705D" w14:textId="77777777" w:rsidR="000411F3" w:rsidRDefault="000411F3" w:rsidP="000411F3">
      <w:pPr>
        <w:ind w:left="426"/>
        <w:jc w:val="both"/>
        <w:rPr>
          <w:rFonts w:ascii="Arial" w:hAnsi="Arial" w:cs="Arial"/>
        </w:rPr>
      </w:pPr>
      <w:r>
        <w:rPr>
          <w:rFonts w:ascii="Arial" w:hAnsi="Arial" w:cs="Arial"/>
        </w:rPr>
        <w:t xml:space="preserve">If concerns still remain, parents are able to make a complaint to the LA. Information on the LA complaints process can be found on the LA website – </w:t>
      </w:r>
      <w:hyperlink r:id="rId12" w:history="1">
        <w:r w:rsidRPr="00EA40A4">
          <w:rPr>
            <w:rStyle w:val="Hyperlink"/>
            <w:rFonts w:ascii="Arial" w:hAnsi="Arial" w:cs="Arial"/>
          </w:rPr>
          <w:t>www.doncaster.gov.uk</w:t>
        </w:r>
      </w:hyperlink>
    </w:p>
    <w:p w14:paraId="019D6E3D" w14:textId="77777777" w:rsidR="000411F3" w:rsidRDefault="000411F3" w:rsidP="000411F3">
      <w:pPr>
        <w:ind w:left="426"/>
        <w:jc w:val="both"/>
        <w:rPr>
          <w:rFonts w:ascii="Arial" w:hAnsi="Arial" w:cs="Arial"/>
        </w:rPr>
      </w:pPr>
      <w:r>
        <w:rPr>
          <w:rFonts w:ascii="Arial" w:hAnsi="Arial" w:cs="Arial"/>
        </w:rPr>
        <w:t>This policy considers its safeguarding responsibilities under the requirements of the Doncaster Safeguarding Children partnership, they can be contacted at:</w:t>
      </w:r>
    </w:p>
    <w:p w14:paraId="0F9AD475" w14:textId="77777777" w:rsidR="000411F3" w:rsidRDefault="000411F3" w:rsidP="000411F3">
      <w:pPr>
        <w:ind w:left="426"/>
        <w:jc w:val="both"/>
        <w:rPr>
          <w:rFonts w:ascii="Arial" w:hAnsi="Arial" w:cs="Arial"/>
        </w:rPr>
      </w:pPr>
      <w:r>
        <w:rPr>
          <w:rStyle w:val="Hyperlink"/>
          <w:rFonts w:ascii="Arial" w:hAnsi="Arial" w:cs="Arial"/>
        </w:rPr>
        <w:t>dcsp@dcstrust.co.uk</w:t>
      </w:r>
    </w:p>
    <w:p w14:paraId="41D54C1F" w14:textId="77777777" w:rsidR="000411F3" w:rsidRDefault="000411F3" w:rsidP="000411F3">
      <w:pPr>
        <w:ind w:left="426"/>
        <w:jc w:val="both"/>
        <w:rPr>
          <w:rFonts w:ascii="Arial" w:hAnsi="Arial" w:cs="Arial"/>
        </w:rPr>
      </w:pPr>
      <w:r>
        <w:rPr>
          <w:rFonts w:ascii="Arial" w:hAnsi="Arial" w:cs="Arial"/>
        </w:rPr>
        <w:t>Tel: 01302 734214</w:t>
      </w:r>
    </w:p>
    <w:p w14:paraId="4337A295" w14:textId="77777777" w:rsidR="008202D4" w:rsidRDefault="008202D4" w:rsidP="00660C23">
      <w:pPr>
        <w:ind w:left="426"/>
        <w:jc w:val="both"/>
        <w:rPr>
          <w:rFonts w:ascii="Arial" w:hAnsi="Arial"/>
        </w:rPr>
      </w:pPr>
    </w:p>
    <w:p w14:paraId="40EE1B3D" w14:textId="77777777" w:rsidR="00122748" w:rsidRDefault="00122748" w:rsidP="00F83856">
      <w:pPr>
        <w:jc w:val="center"/>
      </w:pPr>
    </w:p>
    <w:p w14:paraId="34554ECD" w14:textId="42689377" w:rsidR="00DB5F59" w:rsidRPr="00044355" w:rsidRDefault="00DB5F59" w:rsidP="00F83856">
      <w:pPr>
        <w:jc w:val="center"/>
        <w:rPr>
          <w:b/>
          <w:u w:val="single"/>
        </w:rPr>
      </w:pPr>
      <w:r w:rsidRPr="00044355">
        <w:rPr>
          <w:b/>
          <w:u w:val="single"/>
        </w:rPr>
        <w:lastRenderedPageBreak/>
        <w:t xml:space="preserve">Flow Chart for </w:t>
      </w:r>
      <w:r>
        <w:rPr>
          <w:b/>
          <w:u w:val="single"/>
        </w:rPr>
        <w:t>EHE Process</w:t>
      </w:r>
    </w:p>
    <w:p w14:paraId="47BCE697" w14:textId="699ED6C4" w:rsidR="00DB5F59" w:rsidRDefault="00DB5F59" w:rsidP="00DB5F59">
      <w:pPr>
        <w:jc w:val="center"/>
      </w:pPr>
      <w:r>
        <w:rPr>
          <w:noProof/>
        </w:rPr>
        <mc:AlternateContent>
          <mc:Choice Requires="wps">
            <w:drawing>
              <wp:anchor distT="0" distB="0" distL="114300" distR="114300" simplePos="0" relativeHeight="251696128" behindDoc="0" locked="0" layoutInCell="1" allowOverlap="1" wp14:anchorId="545ACFC8" wp14:editId="2C0F1D8E">
                <wp:simplePos x="0" y="0"/>
                <wp:positionH relativeFrom="margin">
                  <wp:align>right</wp:align>
                </wp:positionH>
                <wp:positionV relativeFrom="paragraph">
                  <wp:posOffset>229235</wp:posOffset>
                </wp:positionV>
                <wp:extent cx="2966085" cy="438150"/>
                <wp:effectExtent l="0" t="0" r="24765"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6085" cy="438150"/>
                        </a:xfrm>
                        <a:prstGeom prst="rect">
                          <a:avLst/>
                        </a:prstGeom>
                        <a:solidFill>
                          <a:srgbClr val="FFFFFF"/>
                        </a:solidFill>
                        <a:ln w="9525">
                          <a:solidFill>
                            <a:srgbClr val="000000"/>
                          </a:solidFill>
                          <a:miter lim="800000"/>
                          <a:headEnd/>
                          <a:tailEnd/>
                        </a:ln>
                      </wps:spPr>
                      <wps:txbx>
                        <w:txbxContent>
                          <w:p w14:paraId="0EF7CB82" w14:textId="77777777" w:rsidR="00DB5F59" w:rsidRPr="00044355" w:rsidRDefault="00DB5F59" w:rsidP="00DB5F59">
                            <w:pPr>
                              <w:jc w:val="center"/>
                              <w:rPr>
                                <w:sz w:val="20"/>
                                <w:szCs w:val="20"/>
                              </w:rPr>
                            </w:pPr>
                            <w:r>
                              <w:rPr>
                                <w:sz w:val="20"/>
                                <w:szCs w:val="20"/>
                              </w:rPr>
                              <w:t>Other LA’s, Health Services, Parent &amp; Duty Call Referrals to be submitted to EHE Inbox.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ACFC8" id="Rectangle 11" o:spid="_x0000_s1026" style="position:absolute;left:0;text-align:left;margin-left:182.35pt;margin-top:18.05pt;width:233.55pt;height:34.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">
                <v:textbox>
                  <w:txbxContent>
                    <w:p w14:paraId="0EF7CB82" w14:textId="77777777" w:rsidR="00DB5F59" w:rsidRPr="00044355" w:rsidRDefault="00DB5F59" w:rsidP="00DB5F59">
                      <w:pPr>
                        <w:jc w:val="center"/>
                        <w:rPr>
                          <w:sz w:val="20"/>
                          <w:szCs w:val="20"/>
                        </w:rPr>
                      </w:pPr>
                      <w:r>
                        <w:rPr>
                          <w:sz w:val="20"/>
                          <w:szCs w:val="20"/>
                        </w:rPr>
                        <w:t>Other LA’s, Health Services, Parent &amp; Duty Call Referrals to be submitted to EHE Inbox.</w:t>
                      </w:r>
                    </w:p>
                  </w:txbxContent>
                </v:textbox>
                <w10:wrap anchorx="margin"/>
              </v:rect>
            </w:pict>
          </mc:Fallback>
        </mc:AlternateContent>
      </w:r>
      <w:r>
        <w:rPr>
          <w:noProof/>
        </w:rPr>
        <mc:AlternateContent>
          <mc:Choice Requires="wps">
            <w:drawing>
              <wp:anchor distT="0" distB="0" distL="114300" distR="114300" simplePos="0" relativeHeight="251685888" behindDoc="0" locked="0" layoutInCell="1" allowOverlap="1" wp14:anchorId="0F241CB5" wp14:editId="053614A9">
                <wp:simplePos x="0" y="0"/>
                <wp:positionH relativeFrom="margin">
                  <wp:align>left</wp:align>
                </wp:positionH>
                <wp:positionV relativeFrom="paragraph">
                  <wp:posOffset>200660</wp:posOffset>
                </wp:positionV>
                <wp:extent cx="2286635" cy="457200"/>
                <wp:effectExtent l="0" t="0" r="18415"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635" cy="457200"/>
                        </a:xfrm>
                        <a:prstGeom prst="rect">
                          <a:avLst/>
                        </a:prstGeom>
                        <a:solidFill>
                          <a:srgbClr val="FFFFFF"/>
                        </a:solidFill>
                        <a:ln w="9525">
                          <a:solidFill>
                            <a:srgbClr val="000000"/>
                          </a:solidFill>
                          <a:miter lim="800000"/>
                          <a:headEnd/>
                          <a:tailEnd/>
                        </a:ln>
                      </wps:spPr>
                      <wps:txbx>
                        <w:txbxContent>
                          <w:p w14:paraId="52F78B5E" w14:textId="77777777" w:rsidR="00DB5F59" w:rsidRPr="00044355" w:rsidRDefault="00DB5F59" w:rsidP="00DB5F59">
                            <w:pPr>
                              <w:jc w:val="center"/>
                              <w:rPr>
                                <w:sz w:val="20"/>
                                <w:szCs w:val="20"/>
                              </w:rPr>
                            </w:pPr>
                            <w:r>
                              <w:rPr>
                                <w:sz w:val="20"/>
                                <w:szCs w:val="20"/>
                              </w:rPr>
                              <w:t>Elective Home Education (EHE) Notification submitted by schools.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41CB5" id="Rectangle 10" o:spid="_x0000_s1027" style="position:absolute;left:0;text-align:left;margin-left:0;margin-top:15.8pt;width:180.05pt;height:36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">
                <v:textbox>
                  <w:txbxContent>
                    <w:p w14:paraId="52F78B5E" w14:textId="77777777" w:rsidR="00DB5F59" w:rsidRPr="00044355" w:rsidRDefault="00DB5F59" w:rsidP="00DB5F59">
                      <w:pPr>
                        <w:jc w:val="center"/>
                        <w:rPr>
                          <w:sz w:val="20"/>
                          <w:szCs w:val="20"/>
                        </w:rPr>
                      </w:pPr>
                      <w:r>
                        <w:rPr>
                          <w:sz w:val="20"/>
                          <w:szCs w:val="20"/>
                        </w:rPr>
                        <w:t>Elective Home Education (EHE) Notification submitted by schools.</w:t>
                      </w:r>
                    </w:p>
                  </w:txbxContent>
                </v:textbox>
                <w10:wrap anchorx="margin"/>
              </v:rect>
            </w:pict>
          </mc:Fallback>
        </mc:AlternateContent>
      </w:r>
    </w:p>
    <w:p w14:paraId="34E6F9B6" w14:textId="5E9DDFC8" w:rsidR="00DB5F59" w:rsidRPr="00F03FAF" w:rsidRDefault="00DB5F59" w:rsidP="00DB5F59">
      <w:pPr>
        <w:tabs>
          <w:tab w:val="left" w:pos="1485"/>
        </w:tabs>
      </w:pPr>
      <w:r>
        <w:tab/>
      </w:r>
    </w:p>
    <w:p w14:paraId="4C92CE86" w14:textId="4DE1744D" w:rsidR="00DB5F59" w:rsidRPr="00F03FAF" w:rsidRDefault="00DB5F59" w:rsidP="00DB5F59">
      <w:r>
        <w:rPr>
          <w:noProof/>
        </w:rPr>
        <mc:AlternateContent>
          <mc:Choice Requires="wps">
            <w:drawing>
              <wp:anchor distT="0" distB="0" distL="114300" distR="114300" simplePos="0" relativeHeight="251707392" behindDoc="0" locked="0" layoutInCell="1" allowOverlap="1" wp14:anchorId="5D378497" wp14:editId="574AB2A4">
                <wp:simplePos x="0" y="0"/>
                <wp:positionH relativeFrom="column">
                  <wp:posOffset>4133850</wp:posOffset>
                </wp:positionH>
                <wp:positionV relativeFrom="paragraph">
                  <wp:posOffset>40005</wp:posOffset>
                </wp:positionV>
                <wp:extent cx="9525" cy="285750"/>
                <wp:effectExtent l="38100" t="0" r="66675" b="57150"/>
                <wp:wrapNone/>
                <wp:docPr id="43" name="Straight Arrow Connector 43"/>
                <wp:cNvGraphicFramePr/>
                <a:graphic xmlns:a="http://schemas.openxmlformats.org/drawingml/2006/main">
                  <a:graphicData uri="http://schemas.microsoft.com/office/word/2010/wordprocessingShape">
                    <wps:wsp>
                      <wps:cNvCnPr/>
                      <wps:spPr>
                        <a:xfrm>
                          <a:off x="0" y="0"/>
                          <a:ext cx="9525"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EE56771" id="_x0000_t32" coordsize="21600,21600" o:spt="32" o:oned="t" path="m,l21600,21600e" filled="f">
                <v:path arrowok="t" fillok="f" o:connecttype="none"/>
                <o:lock v:ext="edit" shapetype="t"/>
              </v:shapetype>
              <v:shape id="Straight Arrow Connector 43" o:spid="_x0000_s1026" type="#_x0000_t32" style="position:absolute;margin-left:325.5pt;margin-top:3.15pt;width:.75pt;height:22.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" strokecolor="#5b9bd5 [3204]" strokeweight=".5pt">
                <v:stroke endarrow="block" joinstyle="miter"/>
              </v:shape>
            </w:pict>
          </mc:Fallback>
        </mc:AlternateContent>
      </w:r>
      <w:r>
        <w:rPr>
          <w:noProof/>
        </w:rPr>
        <mc:AlternateContent>
          <mc:Choice Requires="wps">
            <w:drawing>
              <wp:anchor distT="0" distB="0" distL="114300" distR="114300" simplePos="0" relativeHeight="251706368" behindDoc="0" locked="0" layoutInCell="1" allowOverlap="1" wp14:anchorId="7B9AD6A0" wp14:editId="0B11C240">
                <wp:simplePos x="0" y="0"/>
                <wp:positionH relativeFrom="column">
                  <wp:posOffset>1152525</wp:posOffset>
                </wp:positionH>
                <wp:positionV relativeFrom="paragraph">
                  <wp:posOffset>30480</wp:posOffset>
                </wp:positionV>
                <wp:extent cx="9525" cy="285750"/>
                <wp:effectExtent l="76200" t="0" r="66675" b="57150"/>
                <wp:wrapNone/>
                <wp:docPr id="41" name="Straight Arrow Connector 41"/>
                <wp:cNvGraphicFramePr/>
                <a:graphic xmlns:a="http://schemas.openxmlformats.org/drawingml/2006/main">
                  <a:graphicData uri="http://schemas.microsoft.com/office/word/2010/wordprocessingShape">
                    <wps:wsp>
                      <wps:cNvCnPr/>
                      <wps:spPr>
                        <a:xfrm flipH="1">
                          <a:off x="0" y="0"/>
                          <a:ext cx="9525"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E4B054" id="Straight Arrow Connector 41" o:spid="_x0000_s1026" type="#_x0000_t32" style="position:absolute;margin-left:90.75pt;margin-top:2.4pt;width:.75pt;height:22.5pt;flip:x;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" strokecolor="#5b9bd5 [3204]" strokeweight=".5pt">
                <v:stroke endarrow="block" joinstyle="miter"/>
              </v:shape>
            </w:pict>
          </mc:Fallback>
        </mc:AlternateContent>
      </w:r>
    </w:p>
    <w:p w14:paraId="3709C438" w14:textId="77777777" w:rsidR="00DB5F59" w:rsidRPr="00F03FAF" w:rsidRDefault="00DB5F59" w:rsidP="00DB5F59">
      <w:r>
        <w:rPr>
          <w:noProof/>
        </w:rPr>
        <mc:AlternateContent>
          <mc:Choice Requires="wps">
            <w:drawing>
              <wp:anchor distT="0" distB="0" distL="114300" distR="114300" simplePos="0" relativeHeight="251686912" behindDoc="0" locked="0" layoutInCell="1" allowOverlap="1" wp14:anchorId="27088350" wp14:editId="65290D2B">
                <wp:simplePos x="0" y="0"/>
                <wp:positionH relativeFrom="margin">
                  <wp:align>right</wp:align>
                </wp:positionH>
                <wp:positionV relativeFrom="paragraph">
                  <wp:posOffset>95787</wp:posOffset>
                </wp:positionV>
                <wp:extent cx="5477168" cy="1085850"/>
                <wp:effectExtent l="0" t="0" r="28575"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7168" cy="1085850"/>
                        </a:xfrm>
                        <a:prstGeom prst="rect">
                          <a:avLst/>
                        </a:prstGeom>
                        <a:solidFill>
                          <a:srgbClr val="FFFFFF"/>
                        </a:solidFill>
                        <a:ln w="9525">
                          <a:solidFill>
                            <a:srgbClr val="000000"/>
                          </a:solidFill>
                          <a:miter lim="800000"/>
                          <a:headEnd/>
                          <a:tailEnd/>
                        </a:ln>
                      </wps:spPr>
                      <wps:txbx>
                        <w:txbxContent>
                          <w:p w14:paraId="62C3A7F1" w14:textId="77777777" w:rsidR="00DB5F59" w:rsidRDefault="00DB5F59" w:rsidP="00DB5F59">
                            <w:pPr>
                              <w:jc w:val="center"/>
                              <w:rPr>
                                <w:sz w:val="20"/>
                                <w:szCs w:val="20"/>
                              </w:rPr>
                            </w:pPr>
                            <w:r>
                              <w:rPr>
                                <w:sz w:val="20"/>
                                <w:szCs w:val="20"/>
                              </w:rPr>
                              <w:t>Business Support Officer (BSO) to process notification:</w:t>
                            </w:r>
                          </w:p>
                          <w:p w14:paraId="58AF1A08" w14:textId="77777777" w:rsidR="00DB5F59" w:rsidRDefault="00DB5F59" w:rsidP="00DB5F59">
                            <w:pPr>
                              <w:pStyle w:val="ListParagraph"/>
                              <w:numPr>
                                <w:ilvl w:val="0"/>
                                <w:numId w:val="11"/>
                              </w:numPr>
                              <w:rPr>
                                <w:sz w:val="20"/>
                                <w:szCs w:val="20"/>
                              </w:rPr>
                            </w:pPr>
                            <w:r>
                              <w:rPr>
                                <w:sz w:val="20"/>
                                <w:szCs w:val="20"/>
                              </w:rPr>
                              <w:t>O</w:t>
                            </w:r>
                            <w:r w:rsidRPr="00E416F5">
                              <w:rPr>
                                <w:sz w:val="20"/>
                                <w:szCs w:val="20"/>
                              </w:rPr>
                              <w:t>pen to EHE on Synergy</w:t>
                            </w:r>
                          </w:p>
                          <w:p w14:paraId="50868D95" w14:textId="77777777" w:rsidR="00DB5F59" w:rsidRPr="00952713" w:rsidRDefault="00DB5F59" w:rsidP="00DB5F59">
                            <w:pPr>
                              <w:pStyle w:val="ListParagraph"/>
                              <w:numPr>
                                <w:ilvl w:val="0"/>
                                <w:numId w:val="11"/>
                              </w:numPr>
                              <w:rPr>
                                <w:sz w:val="20"/>
                                <w:szCs w:val="20"/>
                              </w:rPr>
                            </w:pPr>
                            <w:r>
                              <w:rPr>
                                <w:sz w:val="20"/>
                                <w:szCs w:val="20"/>
                              </w:rPr>
                              <w:t>A</w:t>
                            </w:r>
                            <w:r w:rsidRPr="00E416F5">
                              <w:rPr>
                                <w:sz w:val="20"/>
                                <w:szCs w:val="20"/>
                              </w:rPr>
                              <w:t>dd to the EHE Register spreadsheet</w:t>
                            </w:r>
                          </w:p>
                          <w:p w14:paraId="54F25D73" w14:textId="77777777" w:rsidR="00DB5F59" w:rsidRPr="00EA1F89" w:rsidRDefault="00DB5F59" w:rsidP="00DB5F59">
                            <w:pPr>
                              <w:pStyle w:val="ListParagraph"/>
                              <w:numPr>
                                <w:ilvl w:val="0"/>
                                <w:numId w:val="11"/>
                              </w:numPr>
                              <w:rPr>
                                <w:sz w:val="20"/>
                                <w:szCs w:val="20"/>
                              </w:rPr>
                            </w:pPr>
                            <w:r>
                              <w:rPr>
                                <w:sz w:val="20"/>
                                <w:szCs w:val="20"/>
                              </w:rPr>
                              <w:t>Complete MOSAIC checks flag any children open to Social Care to the EHE Officers</w:t>
                            </w:r>
                          </w:p>
                          <w:p w14:paraId="70F7FA30" w14:textId="77777777" w:rsidR="00DB5F59" w:rsidRPr="007C247B" w:rsidRDefault="00DB5F59" w:rsidP="00DB5F59">
                            <w:pPr>
                              <w:pStyle w:val="ListParagraph"/>
                              <w:numPr>
                                <w:ilvl w:val="0"/>
                                <w:numId w:val="11"/>
                              </w:numPr>
                              <w:rPr>
                                <w:sz w:val="20"/>
                                <w:szCs w:val="20"/>
                              </w:rPr>
                            </w:pPr>
                            <w:r>
                              <w:rPr>
                                <w:sz w:val="20"/>
                                <w:szCs w:val="20"/>
                              </w:rPr>
                              <w:t>Allocate to EHE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88350" id="Rectangle 14" o:spid="_x0000_s1028" style="position:absolute;margin-left:380.05pt;margin-top:7.55pt;width:431.25pt;height:85.5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">
                <v:textbox>
                  <w:txbxContent>
                    <w:p w14:paraId="62C3A7F1" w14:textId="77777777" w:rsidR="00DB5F59" w:rsidRDefault="00DB5F59" w:rsidP="00DB5F59">
                      <w:pPr>
                        <w:jc w:val="center"/>
                        <w:rPr>
                          <w:sz w:val="20"/>
                          <w:szCs w:val="20"/>
                        </w:rPr>
                      </w:pPr>
                      <w:r>
                        <w:rPr>
                          <w:sz w:val="20"/>
                          <w:szCs w:val="20"/>
                        </w:rPr>
                        <w:t>Business Support Officer (BSO) to process notification:</w:t>
                      </w:r>
                    </w:p>
                    <w:p w14:paraId="58AF1A08" w14:textId="77777777" w:rsidR="00DB5F59" w:rsidRDefault="00DB5F59" w:rsidP="00DB5F59">
                      <w:pPr>
                        <w:pStyle w:val="ListParagraph"/>
                        <w:numPr>
                          <w:ilvl w:val="0"/>
                          <w:numId w:val="11"/>
                        </w:numPr>
                        <w:rPr>
                          <w:sz w:val="20"/>
                          <w:szCs w:val="20"/>
                        </w:rPr>
                      </w:pPr>
                      <w:r>
                        <w:rPr>
                          <w:sz w:val="20"/>
                          <w:szCs w:val="20"/>
                        </w:rPr>
                        <w:t>O</w:t>
                      </w:r>
                      <w:r w:rsidRPr="00E416F5">
                        <w:rPr>
                          <w:sz w:val="20"/>
                          <w:szCs w:val="20"/>
                        </w:rPr>
                        <w:t>pen to EHE on Synergy</w:t>
                      </w:r>
                    </w:p>
                    <w:p w14:paraId="50868D95" w14:textId="77777777" w:rsidR="00DB5F59" w:rsidRPr="00952713" w:rsidRDefault="00DB5F59" w:rsidP="00DB5F59">
                      <w:pPr>
                        <w:pStyle w:val="ListParagraph"/>
                        <w:numPr>
                          <w:ilvl w:val="0"/>
                          <w:numId w:val="11"/>
                        </w:numPr>
                        <w:rPr>
                          <w:sz w:val="20"/>
                          <w:szCs w:val="20"/>
                        </w:rPr>
                      </w:pPr>
                      <w:r>
                        <w:rPr>
                          <w:sz w:val="20"/>
                          <w:szCs w:val="20"/>
                        </w:rPr>
                        <w:t>A</w:t>
                      </w:r>
                      <w:r w:rsidRPr="00E416F5">
                        <w:rPr>
                          <w:sz w:val="20"/>
                          <w:szCs w:val="20"/>
                        </w:rPr>
                        <w:t>dd to the EHE Register spreadsheet</w:t>
                      </w:r>
                    </w:p>
                    <w:p w14:paraId="54F25D73" w14:textId="77777777" w:rsidR="00DB5F59" w:rsidRPr="00EA1F89" w:rsidRDefault="00DB5F59" w:rsidP="00DB5F59">
                      <w:pPr>
                        <w:pStyle w:val="ListParagraph"/>
                        <w:numPr>
                          <w:ilvl w:val="0"/>
                          <w:numId w:val="11"/>
                        </w:numPr>
                        <w:rPr>
                          <w:sz w:val="20"/>
                          <w:szCs w:val="20"/>
                        </w:rPr>
                      </w:pPr>
                      <w:r>
                        <w:rPr>
                          <w:sz w:val="20"/>
                          <w:szCs w:val="20"/>
                        </w:rPr>
                        <w:t>Complete MOSAIC checks flag any children open to Social Care to the EHE Officers</w:t>
                      </w:r>
                    </w:p>
                    <w:p w14:paraId="70F7FA30" w14:textId="77777777" w:rsidR="00DB5F59" w:rsidRPr="007C247B" w:rsidRDefault="00DB5F59" w:rsidP="00DB5F59">
                      <w:pPr>
                        <w:pStyle w:val="ListParagraph"/>
                        <w:numPr>
                          <w:ilvl w:val="0"/>
                          <w:numId w:val="11"/>
                        </w:numPr>
                        <w:rPr>
                          <w:sz w:val="20"/>
                          <w:szCs w:val="20"/>
                        </w:rPr>
                      </w:pPr>
                      <w:r>
                        <w:rPr>
                          <w:sz w:val="20"/>
                          <w:szCs w:val="20"/>
                        </w:rPr>
                        <w:t>Allocate to EHE Officer.</w:t>
                      </w:r>
                    </w:p>
                  </w:txbxContent>
                </v:textbox>
                <w10:wrap anchorx="margin"/>
              </v:rect>
            </w:pict>
          </mc:Fallback>
        </mc:AlternateContent>
      </w:r>
    </w:p>
    <w:p w14:paraId="0CB97482" w14:textId="77777777" w:rsidR="00DB5F59" w:rsidRDefault="00DB5F59" w:rsidP="00DB5F59"/>
    <w:p w14:paraId="41B762BD" w14:textId="77777777" w:rsidR="00DB5F59" w:rsidRDefault="00DB5F59" w:rsidP="00DB5F59"/>
    <w:p w14:paraId="2439489E" w14:textId="4EA29EAD" w:rsidR="00DB5F59" w:rsidRPr="007457B3" w:rsidRDefault="00DB5F59" w:rsidP="00DB5F59">
      <w:r>
        <w:rPr>
          <w:noProof/>
        </w:rPr>
        <mc:AlternateContent>
          <mc:Choice Requires="wps">
            <w:drawing>
              <wp:anchor distT="0" distB="0" distL="114300" distR="114300" simplePos="0" relativeHeight="251709440" behindDoc="0" locked="0" layoutInCell="1" allowOverlap="1" wp14:anchorId="4FAE312F" wp14:editId="12044255">
                <wp:simplePos x="0" y="0"/>
                <wp:positionH relativeFrom="column">
                  <wp:posOffset>3952875</wp:posOffset>
                </wp:positionH>
                <wp:positionV relativeFrom="paragraph">
                  <wp:posOffset>224155</wp:posOffset>
                </wp:positionV>
                <wp:extent cx="9525" cy="352425"/>
                <wp:effectExtent l="38100" t="0" r="66675" b="47625"/>
                <wp:wrapNone/>
                <wp:docPr id="53" name="Straight Arrow Connector 53"/>
                <wp:cNvGraphicFramePr/>
                <a:graphic xmlns:a="http://schemas.openxmlformats.org/drawingml/2006/main">
                  <a:graphicData uri="http://schemas.microsoft.com/office/word/2010/wordprocessingShape">
                    <wps:wsp>
                      <wps:cNvCnPr/>
                      <wps:spPr>
                        <a:xfrm>
                          <a:off x="0" y="0"/>
                          <a:ext cx="9525" cy="352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C26F69" id="Straight Arrow Connector 53" o:spid="_x0000_s1026" type="#_x0000_t32" style="position:absolute;margin-left:311.25pt;margin-top:17.65pt;width:.75pt;height:27.7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" strokecolor="#5b9bd5 [3204]" strokeweight=".5pt">
                <v:stroke endarrow="block" joinstyle="miter"/>
              </v:shape>
            </w:pict>
          </mc:Fallback>
        </mc:AlternateContent>
      </w:r>
      <w:r>
        <w:rPr>
          <w:noProof/>
        </w:rPr>
        <mc:AlternateContent>
          <mc:Choice Requires="wps">
            <w:drawing>
              <wp:anchor distT="0" distB="0" distL="114300" distR="114300" simplePos="0" relativeHeight="251708416" behindDoc="0" locked="0" layoutInCell="1" allowOverlap="1" wp14:anchorId="384414EE" wp14:editId="06761946">
                <wp:simplePos x="0" y="0"/>
                <wp:positionH relativeFrom="column">
                  <wp:posOffset>1123950</wp:posOffset>
                </wp:positionH>
                <wp:positionV relativeFrom="paragraph">
                  <wp:posOffset>233680</wp:posOffset>
                </wp:positionV>
                <wp:extent cx="9525" cy="333375"/>
                <wp:effectExtent l="38100" t="0" r="66675" b="47625"/>
                <wp:wrapNone/>
                <wp:docPr id="51" name="Straight Arrow Connector 51"/>
                <wp:cNvGraphicFramePr/>
                <a:graphic xmlns:a="http://schemas.openxmlformats.org/drawingml/2006/main">
                  <a:graphicData uri="http://schemas.microsoft.com/office/word/2010/wordprocessingShape">
                    <wps:wsp>
                      <wps:cNvCnPr/>
                      <wps:spPr>
                        <a:xfrm>
                          <a:off x="0" y="0"/>
                          <a:ext cx="9525" cy="333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0EF437" id="Straight Arrow Connector 51" o:spid="_x0000_s1026" type="#_x0000_t32" style="position:absolute;margin-left:88.5pt;margin-top:18.4pt;width:.75pt;height:26.2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" strokecolor="#5b9bd5 [3204]" strokeweight=".5pt">
                <v:stroke endarrow="block" joinstyle="miter"/>
              </v:shape>
            </w:pict>
          </mc:Fallback>
        </mc:AlternateContent>
      </w:r>
    </w:p>
    <w:p w14:paraId="54C8FCE0" w14:textId="67B43397" w:rsidR="00DB5F59" w:rsidRPr="007457B3" w:rsidRDefault="00DB5F59" w:rsidP="00DB5F59"/>
    <w:p w14:paraId="3D9A0FB7" w14:textId="6176317E" w:rsidR="00DB5F59" w:rsidRPr="007457B3" w:rsidRDefault="00DB7CC2" w:rsidP="00DB5F59">
      <w:r>
        <w:rPr>
          <w:noProof/>
        </w:rPr>
        <mc:AlternateContent>
          <mc:Choice Requires="wps">
            <w:drawing>
              <wp:anchor distT="0" distB="0" distL="114300" distR="114300" simplePos="0" relativeHeight="251687936" behindDoc="0" locked="0" layoutInCell="1" allowOverlap="1" wp14:anchorId="5E0046ED" wp14:editId="5F3E0C1B">
                <wp:simplePos x="0" y="0"/>
                <wp:positionH relativeFrom="margin">
                  <wp:align>left</wp:align>
                </wp:positionH>
                <wp:positionV relativeFrom="paragraph">
                  <wp:posOffset>9525</wp:posOffset>
                </wp:positionV>
                <wp:extent cx="2381250" cy="971550"/>
                <wp:effectExtent l="0" t="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971550"/>
                        </a:xfrm>
                        <a:prstGeom prst="rect">
                          <a:avLst/>
                        </a:prstGeom>
                        <a:solidFill>
                          <a:srgbClr val="FFFFFF"/>
                        </a:solidFill>
                        <a:ln w="9525">
                          <a:solidFill>
                            <a:srgbClr val="000000"/>
                          </a:solidFill>
                          <a:miter lim="800000"/>
                          <a:headEnd/>
                          <a:tailEnd/>
                        </a:ln>
                      </wps:spPr>
                      <wps:txbx>
                        <w:txbxContent>
                          <w:p w14:paraId="6BC7EB21" w14:textId="6C096347" w:rsidR="00DB5F59" w:rsidRPr="00044355" w:rsidRDefault="00DB5F59" w:rsidP="00DB5F59">
                            <w:pPr>
                              <w:jc w:val="center"/>
                              <w:rPr>
                                <w:sz w:val="20"/>
                                <w:szCs w:val="20"/>
                              </w:rPr>
                            </w:pPr>
                            <w:r>
                              <w:rPr>
                                <w:sz w:val="20"/>
                                <w:szCs w:val="20"/>
                              </w:rPr>
                              <w:t>BSO sends out Intro to EHE Letter informing parent contact will be made in 3 months to request information and include</w:t>
                            </w:r>
                            <w:r w:rsidR="005A533F">
                              <w:rPr>
                                <w:sz w:val="20"/>
                                <w:szCs w:val="20"/>
                              </w:rPr>
                              <w:t xml:space="preserve"> D</w:t>
                            </w:r>
                            <w:r w:rsidR="00DB7CC2">
                              <w:rPr>
                                <w:sz w:val="20"/>
                                <w:szCs w:val="20"/>
                              </w:rPr>
                              <w:t>FE guidance,</w:t>
                            </w:r>
                            <w:r>
                              <w:rPr>
                                <w:sz w:val="20"/>
                                <w:szCs w:val="20"/>
                              </w:rPr>
                              <w:t xml:space="preserve"> DMBC link &amp; EHE checklist. D</w:t>
                            </w:r>
                            <w:r w:rsidRPr="00E416F5">
                              <w:rPr>
                                <w:sz w:val="20"/>
                                <w:szCs w:val="20"/>
                              </w:rPr>
                              <w:t xml:space="preserve">ate added </w:t>
                            </w:r>
                            <w:r>
                              <w:rPr>
                                <w:sz w:val="20"/>
                                <w:szCs w:val="20"/>
                              </w:rPr>
                              <w:t>to EHE register.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046ED" id="Rectangle 19" o:spid="_x0000_s1029" style="position:absolute;margin-left:0;margin-top:.75pt;width:187.5pt;height:76.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">
                <v:textbox>
                  <w:txbxContent>
                    <w:p w14:paraId="6BC7EB21" w14:textId="6C096347" w:rsidR="00DB5F59" w:rsidRPr="00044355" w:rsidRDefault="00DB5F59" w:rsidP="00DB5F59">
                      <w:pPr>
                        <w:jc w:val="center"/>
                        <w:rPr>
                          <w:sz w:val="20"/>
                          <w:szCs w:val="20"/>
                        </w:rPr>
                      </w:pPr>
                      <w:r>
                        <w:rPr>
                          <w:sz w:val="20"/>
                          <w:szCs w:val="20"/>
                        </w:rPr>
                        <w:t>BSO sends out Intro to EHE Letter informing parent contact will be made in 3 months to request information and include</w:t>
                      </w:r>
                      <w:r w:rsidR="005A533F">
                        <w:rPr>
                          <w:sz w:val="20"/>
                          <w:szCs w:val="20"/>
                        </w:rPr>
                        <w:t xml:space="preserve"> D</w:t>
                      </w:r>
                      <w:r w:rsidR="00DB7CC2">
                        <w:rPr>
                          <w:sz w:val="20"/>
                          <w:szCs w:val="20"/>
                        </w:rPr>
                        <w:t>FE guidance,</w:t>
                      </w:r>
                      <w:r>
                        <w:rPr>
                          <w:sz w:val="20"/>
                          <w:szCs w:val="20"/>
                        </w:rPr>
                        <w:t xml:space="preserve"> DMBC link &amp; EHE checklist. D</w:t>
                      </w:r>
                      <w:r w:rsidRPr="00E416F5">
                        <w:rPr>
                          <w:sz w:val="20"/>
                          <w:szCs w:val="20"/>
                        </w:rPr>
                        <w:t xml:space="preserve">ate added </w:t>
                      </w:r>
                      <w:r>
                        <w:rPr>
                          <w:sz w:val="20"/>
                          <w:szCs w:val="20"/>
                        </w:rPr>
                        <w:t>to EHE register.</w:t>
                      </w:r>
                    </w:p>
                  </w:txbxContent>
                </v:textbox>
                <w10:wrap anchorx="margin"/>
              </v:rect>
            </w:pict>
          </mc:Fallback>
        </mc:AlternateContent>
      </w:r>
      <w:r w:rsidR="00DB5F59">
        <w:rPr>
          <w:noProof/>
        </w:rPr>
        <mc:AlternateContent>
          <mc:Choice Requires="wps">
            <w:drawing>
              <wp:anchor distT="0" distB="0" distL="114300" distR="114300" simplePos="0" relativeHeight="251704320" behindDoc="0" locked="0" layoutInCell="1" allowOverlap="1" wp14:anchorId="238DEE0C" wp14:editId="534F9DAD">
                <wp:simplePos x="0" y="0"/>
                <wp:positionH relativeFrom="column">
                  <wp:posOffset>2876550</wp:posOffset>
                </wp:positionH>
                <wp:positionV relativeFrom="paragraph">
                  <wp:posOffset>9526</wp:posOffset>
                </wp:positionV>
                <wp:extent cx="2381250" cy="78105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2381250" cy="7810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AE734D8" w14:textId="77777777" w:rsidR="00DB5F59" w:rsidRPr="00F16424" w:rsidRDefault="00DB5F59" w:rsidP="00DB5F59">
                            <w:pPr>
                              <w:jc w:val="center"/>
                              <w:rPr>
                                <w:sz w:val="20"/>
                                <w:szCs w:val="20"/>
                              </w:rPr>
                            </w:pPr>
                            <w:r w:rsidRPr="00F16424">
                              <w:rPr>
                                <w:sz w:val="20"/>
                                <w:szCs w:val="20"/>
                              </w:rPr>
                              <w:t xml:space="preserve">EHE </w:t>
                            </w:r>
                            <w:r>
                              <w:rPr>
                                <w:sz w:val="20"/>
                                <w:szCs w:val="20"/>
                              </w:rPr>
                              <w:t>cases open to Social Care /Early help, EHE officers will liaise with LP or SW and complete joint visit with EHE checklist.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DEE0C" id="Rectangle 18" o:spid="_x0000_s1030" style="position:absolute;margin-left:226.5pt;margin-top:.75pt;width:187.5pt;height:6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" fillcolor="white [3201]" strokecolor="#70ad47 [3209]" strokeweight="1pt">
                <v:textbox>
                  <w:txbxContent>
                    <w:p w14:paraId="3AE734D8" w14:textId="77777777" w:rsidR="00DB5F59" w:rsidRPr="00F16424" w:rsidRDefault="00DB5F59" w:rsidP="00DB5F59">
                      <w:pPr>
                        <w:jc w:val="center"/>
                        <w:rPr>
                          <w:sz w:val="20"/>
                          <w:szCs w:val="20"/>
                        </w:rPr>
                      </w:pPr>
                      <w:r w:rsidRPr="00F16424">
                        <w:rPr>
                          <w:sz w:val="20"/>
                          <w:szCs w:val="20"/>
                        </w:rPr>
                        <w:t xml:space="preserve">EHE </w:t>
                      </w:r>
                      <w:r>
                        <w:rPr>
                          <w:sz w:val="20"/>
                          <w:szCs w:val="20"/>
                        </w:rPr>
                        <w:t>cases open to Social Care /Early help, EHE officers will liaise with LP or SW and complete joint visit with EHE checklist.</w:t>
                      </w:r>
                    </w:p>
                  </w:txbxContent>
                </v:textbox>
              </v:rect>
            </w:pict>
          </mc:Fallback>
        </mc:AlternateContent>
      </w:r>
    </w:p>
    <w:p w14:paraId="5A59C05D" w14:textId="77777777" w:rsidR="00DB5F59" w:rsidRPr="007457B3" w:rsidRDefault="00DB5F59" w:rsidP="00DB5F59">
      <w:pPr>
        <w:tabs>
          <w:tab w:val="left" w:pos="5955"/>
        </w:tabs>
      </w:pPr>
      <w:r>
        <w:tab/>
      </w:r>
    </w:p>
    <w:p w14:paraId="6F73AD53" w14:textId="32CA7FEE" w:rsidR="00DB5F59" w:rsidRPr="007457B3" w:rsidRDefault="00DB5F59" w:rsidP="00DB5F59">
      <w:r>
        <w:rPr>
          <w:noProof/>
        </w:rPr>
        <mc:AlternateContent>
          <mc:Choice Requires="wps">
            <w:drawing>
              <wp:anchor distT="0" distB="0" distL="114300" distR="114300" simplePos="0" relativeHeight="251711488" behindDoc="0" locked="0" layoutInCell="1" allowOverlap="1" wp14:anchorId="1D9A9EB0" wp14:editId="15CB550D">
                <wp:simplePos x="0" y="0"/>
                <wp:positionH relativeFrom="column">
                  <wp:posOffset>3867150</wp:posOffset>
                </wp:positionH>
                <wp:positionV relativeFrom="paragraph">
                  <wp:posOffset>160655</wp:posOffset>
                </wp:positionV>
                <wp:extent cx="552450" cy="314325"/>
                <wp:effectExtent l="38100" t="0" r="19050" b="47625"/>
                <wp:wrapNone/>
                <wp:docPr id="59" name="Straight Arrow Connector 59"/>
                <wp:cNvGraphicFramePr/>
                <a:graphic xmlns:a="http://schemas.openxmlformats.org/drawingml/2006/main">
                  <a:graphicData uri="http://schemas.microsoft.com/office/word/2010/wordprocessingShape">
                    <wps:wsp>
                      <wps:cNvCnPr/>
                      <wps:spPr>
                        <a:xfrm flipH="1">
                          <a:off x="0" y="0"/>
                          <a:ext cx="55245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51E2C1" id="Straight Arrow Connector 59" o:spid="_x0000_s1026" type="#_x0000_t32" style="position:absolute;margin-left:304.5pt;margin-top:12.65pt;width:43.5pt;height:24.75pt;flip:x;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" strokecolor="#5b9bd5 [3204]" strokeweight=".5pt">
                <v:stroke endarrow="block" joinstyle="miter"/>
              </v:shape>
            </w:pict>
          </mc:Fallback>
        </mc:AlternateContent>
      </w:r>
      <w:r>
        <w:rPr>
          <w:noProof/>
        </w:rPr>
        <mc:AlternateContent>
          <mc:Choice Requires="wps">
            <w:drawing>
              <wp:anchor distT="0" distB="0" distL="114300" distR="114300" simplePos="0" relativeHeight="251710464" behindDoc="0" locked="0" layoutInCell="1" allowOverlap="1" wp14:anchorId="0F3F3AFC" wp14:editId="0D4AE418">
                <wp:simplePos x="0" y="0"/>
                <wp:positionH relativeFrom="column">
                  <wp:posOffset>1257300</wp:posOffset>
                </wp:positionH>
                <wp:positionV relativeFrom="paragraph">
                  <wp:posOffset>217805</wp:posOffset>
                </wp:positionV>
                <wp:extent cx="447675" cy="228600"/>
                <wp:effectExtent l="0" t="0" r="66675" b="57150"/>
                <wp:wrapNone/>
                <wp:docPr id="54" name="Straight Arrow Connector 54"/>
                <wp:cNvGraphicFramePr/>
                <a:graphic xmlns:a="http://schemas.openxmlformats.org/drawingml/2006/main">
                  <a:graphicData uri="http://schemas.microsoft.com/office/word/2010/wordprocessingShape">
                    <wps:wsp>
                      <wps:cNvCnPr/>
                      <wps:spPr>
                        <a:xfrm>
                          <a:off x="0" y="0"/>
                          <a:ext cx="447675"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EAC5D3" id="Straight Arrow Connector 54" o:spid="_x0000_s1026" type="#_x0000_t32" style="position:absolute;margin-left:99pt;margin-top:17.15pt;width:35.25pt;height:18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" strokecolor="#5b9bd5 [3204]" strokeweight=".5pt">
                <v:stroke endarrow="block" joinstyle="miter"/>
              </v:shape>
            </w:pict>
          </mc:Fallback>
        </mc:AlternateContent>
      </w:r>
    </w:p>
    <w:p w14:paraId="43CD4F33" w14:textId="77777777" w:rsidR="00DB5F59" w:rsidRPr="007457B3" w:rsidRDefault="00DB5F59" w:rsidP="00DB5F59">
      <w:r>
        <w:rPr>
          <w:noProof/>
        </w:rPr>
        <mc:AlternateContent>
          <mc:Choice Requires="wps">
            <w:drawing>
              <wp:anchor distT="0" distB="0" distL="114300" distR="114300" simplePos="0" relativeHeight="251688960" behindDoc="0" locked="0" layoutInCell="1" allowOverlap="1" wp14:anchorId="719C646D" wp14:editId="5CFE447E">
                <wp:simplePos x="0" y="0"/>
                <wp:positionH relativeFrom="margin">
                  <wp:align>right</wp:align>
                </wp:positionH>
                <wp:positionV relativeFrom="paragraph">
                  <wp:posOffset>180340</wp:posOffset>
                </wp:positionV>
                <wp:extent cx="5493385" cy="485775"/>
                <wp:effectExtent l="0" t="0" r="12065" b="2857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3385" cy="485775"/>
                        </a:xfrm>
                        <a:prstGeom prst="rect">
                          <a:avLst/>
                        </a:prstGeom>
                        <a:solidFill>
                          <a:srgbClr val="FFFFFF"/>
                        </a:solidFill>
                        <a:ln w="9525">
                          <a:solidFill>
                            <a:srgbClr val="000000"/>
                          </a:solidFill>
                          <a:miter lim="800000"/>
                          <a:headEnd/>
                          <a:tailEnd/>
                        </a:ln>
                      </wps:spPr>
                      <wps:txbx>
                        <w:txbxContent>
                          <w:p w14:paraId="27605D88" w14:textId="6D22098B" w:rsidR="00DB5F59" w:rsidRDefault="00DB5F59" w:rsidP="00DB5F59">
                            <w:pPr>
                              <w:jc w:val="center"/>
                              <w:rPr>
                                <w:sz w:val="20"/>
                                <w:szCs w:val="20"/>
                              </w:rPr>
                            </w:pPr>
                            <w:r>
                              <w:rPr>
                                <w:sz w:val="20"/>
                                <w:szCs w:val="20"/>
                              </w:rPr>
                              <w:t xml:space="preserve">After 3 months, BSO to send out </w:t>
                            </w:r>
                            <w:r w:rsidRPr="007C247B">
                              <w:rPr>
                                <w:b/>
                                <w:bCs/>
                                <w:i/>
                                <w:iCs/>
                                <w:sz w:val="20"/>
                                <w:szCs w:val="20"/>
                              </w:rPr>
                              <w:t>Request for Information letter</w:t>
                            </w:r>
                            <w:r>
                              <w:rPr>
                                <w:sz w:val="20"/>
                                <w:szCs w:val="20"/>
                              </w:rPr>
                              <w:t xml:space="preserve"> with an additional check on Mosaic in case of any</w:t>
                            </w:r>
                            <w:r w:rsidR="00D43955">
                              <w:rPr>
                                <w:sz w:val="20"/>
                                <w:szCs w:val="20"/>
                              </w:rPr>
                              <w:t xml:space="preserve"> safeguarding</w:t>
                            </w:r>
                            <w:r>
                              <w:rPr>
                                <w:sz w:val="20"/>
                                <w:szCs w:val="20"/>
                              </w:rPr>
                              <w:t xml:space="preserve"> changes</w:t>
                            </w:r>
                          </w:p>
                          <w:p w14:paraId="36F10332" w14:textId="77777777" w:rsidR="00DB5F59" w:rsidRPr="00391781" w:rsidRDefault="00DB5F59" w:rsidP="00DB5F59">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C646D" id="Rectangle 22" o:spid="_x0000_s1031" style="position:absolute;margin-left:381.35pt;margin-top:14.2pt;width:432.55pt;height:38.2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">
                <v:textbox>
                  <w:txbxContent>
                    <w:p w14:paraId="27605D88" w14:textId="6D22098B" w:rsidR="00DB5F59" w:rsidRDefault="00DB5F59" w:rsidP="00DB5F59">
                      <w:pPr>
                        <w:jc w:val="center"/>
                        <w:rPr>
                          <w:sz w:val="20"/>
                          <w:szCs w:val="20"/>
                        </w:rPr>
                      </w:pPr>
                      <w:r>
                        <w:rPr>
                          <w:sz w:val="20"/>
                          <w:szCs w:val="20"/>
                        </w:rPr>
                        <w:t xml:space="preserve">After 3 months, BSO to send out </w:t>
                      </w:r>
                      <w:r w:rsidRPr="007C247B">
                        <w:rPr>
                          <w:b/>
                          <w:bCs/>
                          <w:i/>
                          <w:iCs/>
                          <w:sz w:val="20"/>
                          <w:szCs w:val="20"/>
                        </w:rPr>
                        <w:t>Request for Information letter</w:t>
                      </w:r>
                      <w:r>
                        <w:rPr>
                          <w:sz w:val="20"/>
                          <w:szCs w:val="20"/>
                        </w:rPr>
                        <w:t xml:space="preserve"> with an additional check on Mosaic in case of any</w:t>
                      </w:r>
                      <w:r w:rsidR="00D43955">
                        <w:rPr>
                          <w:sz w:val="20"/>
                          <w:szCs w:val="20"/>
                        </w:rPr>
                        <w:t xml:space="preserve"> safeguarding</w:t>
                      </w:r>
                      <w:r>
                        <w:rPr>
                          <w:sz w:val="20"/>
                          <w:szCs w:val="20"/>
                        </w:rPr>
                        <w:t xml:space="preserve"> changes</w:t>
                      </w:r>
                    </w:p>
                    <w:p w14:paraId="36F10332" w14:textId="77777777" w:rsidR="00DB5F59" w:rsidRPr="00391781" w:rsidRDefault="00DB5F59" w:rsidP="00DB5F59">
                      <w:pPr>
                        <w:jc w:val="center"/>
                        <w:rPr>
                          <w:sz w:val="20"/>
                          <w:szCs w:val="20"/>
                        </w:rPr>
                      </w:pPr>
                    </w:p>
                  </w:txbxContent>
                </v:textbox>
                <w10:wrap anchorx="margin"/>
              </v:rect>
            </w:pict>
          </mc:Fallback>
        </mc:AlternateContent>
      </w:r>
    </w:p>
    <w:p w14:paraId="34069C16" w14:textId="77777777" w:rsidR="00DB5F59" w:rsidRDefault="00DB5F59" w:rsidP="00DB5F59"/>
    <w:p w14:paraId="6D466274" w14:textId="796F07EF" w:rsidR="00DB5F59" w:rsidRDefault="00D43955" w:rsidP="00DB5F59">
      <w:pPr>
        <w:ind w:firstLine="720"/>
        <w:rPr>
          <w:b/>
          <w:bCs/>
          <w:u w:val="single"/>
        </w:rPr>
      </w:pPr>
      <w:r>
        <w:rPr>
          <w:b/>
          <w:bCs/>
          <w:noProof/>
          <w:u w:val="single"/>
        </w:rPr>
        <mc:AlternateContent>
          <mc:Choice Requires="wps">
            <w:drawing>
              <wp:anchor distT="0" distB="0" distL="114300" distR="114300" simplePos="0" relativeHeight="251718656" behindDoc="0" locked="0" layoutInCell="1" allowOverlap="1" wp14:anchorId="33904E77" wp14:editId="4E4CAC28">
                <wp:simplePos x="0" y="0"/>
                <wp:positionH relativeFrom="column">
                  <wp:posOffset>3895725</wp:posOffset>
                </wp:positionH>
                <wp:positionV relativeFrom="paragraph">
                  <wp:posOffset>10160</wp:posOffset>
                </wp:positionV>
                <wp:extent cx="19050" cy="285750"/>
                <wp:effectExtent l="57150" t="0" r="57150" b="57150"/>
                <wp:wrapNone/>
                <wp:docPr id="67" name="Straight Arrow Connector 67"/>
                <wp:cNvGraphicFramePr/>
                <a:graphic xmlns:a="http://schemas.openxmlformats.org/drawingml/2006/main">
                  <a:graphicData uri="http://schemas.microsoft.com/office/word/2010/wordprocessingShape">
                    <wps:wsp>
                      <wps:cNvCnPr/>
                      <wps:spPr>
                        <a:xfrm>
                          <a:off x="0" y="0"/>
                          <a:ext cx="1905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46A3B3" id="Straight Arrow Connector 67" o:spid="_x0000_s1026" type="#_x0000_t32" style="position:absolute;margin-left:306.75pt;margin-top:.8pt;width:1.5pt;height:22.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" strokecolor="#5b9bd5 [3204]" strokeweight=".5pt">
                <v:stroke endarrow="block" joinstyle="miter"/>
              </v:shape>
            </w:pict>
          </mc:Fallback>
        </mc:AlternateContent>
      </w:r>
      <w:r>
        <w:rPr>
          <w:b/>
          <w:bCs/>
          <w:noProof/>
          <w:u w:val="single"/>
        </w:rPr>
        <mc:AlternateContent>
          <mc:Choice Requires="wps">
            <w:drawing>
              <wp:anchor distT="0" distB="0" distL="114300" distR="114300" simplePos="0" relativeHeight="251717632" behindDoc="0" locked="0" layoutInCell="1" allowOverlap="1" wp14:anchorId="3B4F2F99" wp14:editId="6CA6AAAF">
                <wp:simplePos x="0" y="0"/>
                <wp:positionH relativeFrom="column">
                  <wp:posOffset>1085850</wp:posOffset>
                </wp:positionH>
                <wp:positionV relativeFrom="paragraph">
                  <wp:posOffset>57785</wp:posOffset>
                </wp:positionV>
                <wp:extent cx="0" cy="200025"/>
                <wp:effectExtent l="76200" t="0" r="57150" b="47625"/>
                <wp:wrapNone/>
                <wp:docPr id="66" name="Straight Arrow Connector 66"/>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CE82C9" id="Straight Arrow Connector 66" o:spid="_x0000_s1026" type="#_x0000_t32" style="position:absolute;margin-left:85.5pt;margin-top:4.55pt;width:0;height:15.7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" strokecolor="#5b9bd5 [3204]" strokeweight=".5pt">
                <v:stroke endarrow="block" joinstyle="miter"/>
              </v:shape>
            </w:pict>
          </mc:Fallback>
        </mc:AlternateContent>
      </w:r>
    </w:p>
    <w:p w14:paraId="7C9EBDF9" w14:textId="10B40269" w:rsidR="00DB5F59" w:rsidRPr="00E71F52" w:rsidRDefault="00D43955" w:rsidP="00DB5F59">
      <w:pPr>
        <w:ind w:firstLine="720"/>
        <w:rPr>
          <w:b/>
          <w:bCs/>
          <w:u w:val="single"/>
        </w:rPr>
      </w:pPr>
      <w:r>
        <w:rPr>
          <w:b/>
          <w:bCs/>
          <w:noProof/>
          <w:u w:val="single"/>
        </w:rPr>
        <mc:AlternateContent>
          <mc:Choice Requires="wps">
            <w:drawing>
              <wp:anchor distT="0" distB="0" distL="114300" distR="114300" simplePos="0" relativeHeight="251715584" behindDoc="0" locked="0" layoutInCell="1" allowOverlap="1" wp14:anchorId="64CD23B3" wp14:editId="574FCC5B">
                <wp:simplePos x="0" y="0"/>
                <wp:positionH relativeFrom="column">
                  <wp:posOffset>1038225</wp:posOffset>
                </wp:positionH>
                <wp:positionV relativeFrom="paragraph">
                  <wp:posOffset>201295</wp:posOffset>
                </wp:positionV>
                <wp:extent cx="9525" cy="285750"/>
                <wp:effectExtent l="76200" t="0" r="66675" b="57150"/>
                <wp:wrapNone/>
                <wp:docPr id="64" name="Straight Arrow Connector 64"/>
                <wp:cNvGraphicFramePr/>
                <a:graphic xmlns:a="http://schemas.openxmlformats.org/drawingml/2006/main">
                  <a:graphicData uri="http://schemas.microsoft.com/office/word/2010/wordprocessingShape">
                    <wps:wsp>
                      <wps:cNvCnPr/>
                      <wps:spPr>
                        <a:xfrm flipH="1">
                          <a:off x="0" y="0"/>
                          <a:ext cx="9525"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D4A16B" id="Straight Arrow Connector 64" o:spid="_x0000_s1026" type="#_x0000_t32" style="position:absolute;margin-left:81.75pt;margin-top:15.85pt;width:.75pt;height:22.5pt;flip:x;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" strokecolor="#5b9bd5 [3204]" strokeweight=".5pt">
                <v:stroke endarrow="block" joinstyle="miter"/>
              </v:shape>
            </w:pict>
          </mc:Fallback>
        </mc:AlternateContent>
      </w:r>
      <w:r w:rsidR="00DB5F59" w:rsidRPr="00E71F52">
        <w:rPr>
          <w:b/>
          <w:bCs/>
          <w:u w:val="single"/>
        </w:rPr>
        <w:t>Information Received:</w:t>
      </w:r>
      <w:r w:rsidR="00DB5F59" w:rsidRPr="00ED32FB">
        <w:rPr>
          <w:b/>
          <w:bCs/>
        </w:rPr>
        <w:tab/>
      </w:r>
      <w:r w:rsidR="00DB5F59" w:rsidRPr="00ED32FB">
        <w:rPr>
          <w:b/>
          <w:bCs/>
        </w:rPr>
        <w:tab/>
      </w:r>
      <w:r w:rsidR="00DB5F59">
        <w:tab/>
        <w:t xml:space="preserve">     </w:t>
      </w:r>
      <w:r w:rsidR="00DB5F59" w:rsidRPr="00E71F52">
        <w:rPr>
          <w:b/>
          <w:bCs/>
          <w:u w:val="single"/>
        </w:rPr>
        <w:t>Information not Received/</w:t>
      </w:r>
    </w:p>
    <w:p w14:paraId="7F78F128" w14:textId="1B863D47" w:rsidR="00DB5F59" w:rsidRPr="00DB5F59" w:rsidRDefault="003101B7" w:rsidP="00DB5F59">
      <w:pPr>
        <w:ind w:left="4320" w:firstLine="720"/>
        <w:jc w:val="center"/>
        <w:rPr>
          <w:b/>
          <w:bCs/>
          <w:u w:val="single"/>
        </w:rPr>
      </w:pPr>
      <w:r>
        <w:rPr>
          <w:noProof/>
        </w:rPr>
        <mc:AlternateContent>
          <mc:Choice Requires="wps">
            <w:drawing>
              <wp:anchor distT="0" distB="0" distL="114300" distR="114300" simplePos="0" relativeHeight="251721728" behindDoc="0" locked="0" layoutInCell="1" allowOverlap="1" wp14:anchorId="07E99F38" wp14:editId="288DD354">
                <wp:simplePos x="0" y="0"/>
                <wp:positionH relativeFrom="margin">
                  <wp:posOffset>0</wp:posOffset>
                </wp:positionH>
                <wp:positionV relativeFrom="paragraph">
                  <wp:posOffset>0</wp:posOffset>
                </wp:positionV>
                <wp:extent cx="2286635" cy="457200"/>
                <wp:effectExtent l="0" t="0" r="18415" b="190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635" cy="457200"/>
                        </a:xfrm>
                        <a:prstGeom prst="rect">
                          <a:avLst/>
                        </a:prstGeom>
                        <a:solidFill>
                          <a:srgbClr val="FFFFFF"/>
                        </a:solidFill>
                        <a:ln w="9525">
                          <a:solidFill>
                            <a:srgbClr val="000000"/>
                          </a:solidFill>
                          <a:miter lim="800000"/>
                          <a:headEnd/>
                          <a:tailEnd/>
                        </a:ln>
                      </wps:spPr>
                      <wps:txbx>
                        <w:txbxContent>
                          <w:p w14:paraId="54174386" w14:textId="77777777" w:rsidR="003101B7" w:rsidRPr="00391781" w:rsidRDefault="003101B7" w:rsidP="003101B7">
                            <w:pPr>
                              <w:jc w:val="center"/>
                              <w:rPr>
                                <w:sz w:val="20"/>
                                <w:szCs w:val="20"/>
                              </w:rPr>
                            </w:pPr>
                            <w:r>
                              <w:rPr>
                                <w:sz w:val="20"/>
                                <w:szCs w:val="20"/>
                              </w:rPr>
                              <w:t>EHE Officers to check evidence daily and deem if suitable or not.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99F38" id="Rectangle 29" o:spid="_x0000_s1032" style="position:absolute;left:0;text-align:left;margin-left:0;margin-top:0;width:180.05pt;height:36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">
                <v:textbox>
                  <w:txbxContent>
                    <w:p w14:paraId="54174386" w14:textId="77777777" w:rsidR="003101B7" w:rsidRPr="00391781" w:rsidRDefault="003101B7" w:rsidP="003101B7">
                      <w:pPr>
                        <w:jc w:val="center"/>
                        <w:rPr>
                          <w:sz w:val="20"/>
                          <w:szCs w:val="20"/>
                        </w:rPr>
                      </w:pPr>
                      <w:r>
                        <w:rPr>
                          <w:sz w:val="20"/>
                          <w:szCs w:val="20"/>
                        </w:rPr>
                        <w:t>EHE Officers to check evidence daily and deem if suitable or not.</w:t>
                      </w:r>
                    </w:p>
                  </w:txbxContent>
                </v:textbox>
                <w10:wrap anchorx="margin"/>
              </v:rect>
            </w:pict>
          </mc:Fallback>
        </mc:AlternateContent>
      </w:r>
      <w:r w:rsidR="00D43955">
        <w:rPr>
          <w:noProof/>
        </w:rPr>
        <mc:AlternateContent>
          <mc:Choice Requires="wps">
            <w:drawing>
              <wp:anchor distT="0" distB="0" distL="114300" distR="114300" simplePos="0" relativeHeight="251719680" behindDoc="0" locked="0" layoutInCell="1" allowOverlap="1" wp14:anchorId="2387500C" wp14:editId="5EF42763">
                <wp:simplePos x="0" y="0"/>
                <wp:positionH relativeFrom="column">
                  <wp:posOffset>4162425</wp:posOffset>
                </wp:positionH>
                <wp:positionV relativeFrom="paragraph">
                  <wp:posOffset>183515</wp:posOffset>
                </wp:positionV>
                <wp:extent cx="19050" cy="266700"/>
                <wp:effectExtent l="57150" t="0" r="57150" b="57150"/>
                <wp:wrapNone/>
                <wp:docPr id="68" name="Straight Arrow Connector 68"/>
                <wp:cNvGraphicFramePr/>
                <a:graphic xmlns:a="http://schemas.openxmlformats.org/drawingml/2006/main">
                  <a:graphicData uri="http://schemas.microsoft.com/office/word/2010/wordprocessingShape">
                    <wps:wsp>
                      <wps:cNvCnPr/>
                      <wps:spPr>
                        <a:xfrm>
                          <a:off x="0" y="0"/>
                          <a:ext cx="1905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9F7E8E" id="Straight Arrow Connector 68" o:spid="_x0000_s1026" type="#_x0000_t32" style="position:absolute;margin-left:327.75pt;margin-top:14.45pt;width:1.5pt;height:21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" strokecolor="#5b9bd5 [3204]" strokeweight=".5pt">
                <v:stroke endarrow="block" joinstyle="miter"/>
              </v:shape>
            </w:pict>
          </mc:Fallback>
        </mc:AlternateContent>
      </w:r>
      <w:r w:rsidR="00DB5F59" w:rsidRPr="00E71F52">
        <w:rPr>
          <w:b/>
          <w:bCs/>
          <w:u w:val="single"/>
        </w:rPr>
        <w:t>Not suitable/No contact made:</w:t>
      </w:r>
    </w:p>
    <w:p w14:paraId="5DC896F9" w14:textId="5C8AE7B6" w:rsidR="00DB5F59" w:rsidRDefault="00686C64" w:rsidP="00DB5F59">
      <w:r>
        <w:rPr>
          <w:noProof/>
        </w:rPr>
        <mc:AlternateContent>
          <mc:Choice Requires="wps">
            <w:drawing>
              <wp:anchor distT="0" distB="0" distL="114300" distR="114300" simplePos="0" relativeHeight="251723776" behindDoc="0" locked="0" layoutInCell="1" allowOverlap="1" wp14:anchorId="0A1B02B4" wp14:editId="0713702F">
                <wp:simplePos x="0" y="0"/>
                <wp:positionH relativeFrom="margin">
                  <wp:posOffset>3038475</wp:posOffset>
                </wp:positionH>
                <wp:positionV relativeFrom="paragraph">
                  <wp:posOffset>41275</wp:posOffset>
                </wp:positionV>
                <wp:extent cx="2466975" cy="106680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1066800"/>
                        </a:xfrm>
                        <a:prstGeom prst="rect">
                          <a:avLst/>
                        </a:prstGeom>
                        <a:solidFill>
                          <a:srgbClr val="FFFFFF"/>
                        </a:solidFill>
                        <a:ln w="9525">
                          <a:solidFill>
                            <a:srgbClr val="000000"/>
                          </a:solidFill>
                          <a:miter lim="800000"/>
                          <a:headEnd/>
                          <a:tailEnd/>
                        </a:ln>
                      </wps:spPr>
                      <wps:txbx>
                        <w:txbxContent>
                          <w:p w14:paraId="3DAD9216" w14:textId="77777777" w:rsidR="0071024F" w:rsidRDefault="00282CED" w:rsidP="0071024F">
                            <w:pPr>
                              <w:jc w:val="center"/>
                              <w:rPr>
                                <w:sz w:val="20"/>
                                <w:szCs w:val="20"/>
                              </w:rPr>
                            </w:pPr>
                            <w:r>
                              <w:rPr>
                                <w:sz w:val="20"/>
                                <w:szCs w:val="20"/>
                              </w:rPr>
                              <w:t xml:space="preserve">Not Suitable </w:t>
                            </w:r>
                          </w:p>
                          <w:p w14:paraId="20712EC1" w14:textId="5168D483" w:rsidR="00282CED" w:rsidRPr="00391781" w:rsidRDefault="00282CED" w:rsidP="0071024F">
                            <w:pPr>
                              <w:jc w:val="center"/>
                              <w:rPr>
                                <w:sz w:val="20"/>
                                <w:szCs w:val="20"/>
                              </w:rPr>
                            </w:pPr>
                            <w:r>
                              <w:rPr>
                                <w:sz w:val="20"/>
                                <w:szCs w:val="20"/>
                              </w:rPr>
                              <w:t xml:space="preserve">officers update records - BSO to sends further Info Request (2-week deadline for email requests and 3-week deadlines for postage) </w:t>
                            </w:r>
                          </w:p>
                          <w:p w14:paraId="0483D913" w14:textId="1F0FE968" w:rsidR="00686C64" w:rsidRPr="00391781" w:rsidRDefault="00686C64" w:rsidP="00686C64">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B02B4" id="Rectangle 1" o:spid="_x0000_s1033" style="position:absolute;margin-left:239.25pt;margin-top:3.25pt;width:194.25pt;height:84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">
                <v:textbox>
                  <w:txbxContent>
                    <w:p w14:paraId="3DAD9216" w14:textId="77777777" w:rsidR="0071024F" w:rsidRDefault="00282CED" w:rsidP="0071024F">
                      <w:pPr>
                        <w:jc w:val="center"/>
                        <w:rPr>
                          <w:sz w:val="20"/>
                          <w:szCs w:val="20"/>
                        </w:rPr>
                      </w:pPr>
                      <w:r>
                        <w:rPr>
                          <w:sz w:val="20"/>
                          <w:szCs w:val="20"/>
                        </w:rPr>
                        <w:t xml:space="preserve">Not Suitable </w:t>
                      </w:r>
                    </w:p>
                    <w:p w14:paraId="20712EC1" w14:textId="5168D483" w:rsidR="00282CED" w:rsidRPr="00391781" w:rsidRDefault="00282CED" w:rsidP="0071024F">
                      <w:pPr>
                        <w:jc w:val="center"/>
                        <w:rPr>
                          <w:sz w:val="20"/>
                          <w:szCs w:val="20"/>
                        </w:rPr>
                      </w:pPr>
                      <w:r>
                        <w:rPr>
                          <w:sz w:val="20"/>
                          <w:szCs w:val="20"/>
                        </w:rPr>
                        <w:t xml:space="preserve">officers update records - BSO to sends further Info Request (2-week deadline for email requests and 3-week deadlines for postage) </w:t>
                      </w:r>
                    </w:p>
                    <w:p w14:paraId="0483D913" w14:textId="1F0FE968" w:rsidR="00686C64" w:rsidRPr="00391781" w:rsidRDefault="00686C64" w:rsidP="00686C64">
                      <w:pPr>
                        <w:jc w:val="center"/>
                        <w:rPr>
                          <w:sz w:val="20"/>
                          <w:szCs w:val="20"/>
                        </w:rPr>
                      </w:pPr>
                    </w:p>
                  </w:txbxContent>
                </v:textbox>
                <w10:wrap anchorx="margin"/>
              </v:rect>
            </w:pict>
          </mc:Fallback>
        </mc:AlternateContent>
      </w:r>
    </w:p>
    <w:p w14:paraId="7354A9A4" w14:textId="6B2A9B0B" w:rsidR="00DB5F59" w:rsidRDefault="00D43955" w:rsidP="00DB5F59">
      <w:r>
        <w:rPr>
          <w:noProof/>
        </w:rPr>
        <mc:AlternateContent>
          <mc:Choice Requires="wps">
            <w:drawing>
              <wp:anchor distT="0" distB="0" distL="114300" distR="114300" simplePos="0" relativeHeight="251716608" behindDoc="0" locked="0" layoutInCell="1" allowOverlap="1" wp14:anchorId="72433774" wp14:editId="271D4D30">
                <wp:simplePos x="0" y="0"/>
                <wp:positionH relativeFrom="column">
                  <wp:posOffset>1114425</wp:posOffset>
                </wp:positionH>
                <wp:positionV relativeFrom="paragraph">
                  <wp:posOffset>32385</wp:posOffset>
                </wp:positionV>
                <wp:extent cx="0" cy="228600"/>
                <wp:effectExtent l="76200" t="0" r="57150" b="57150"/>
                <wp:wrapNone/>
                <wp:docPr id="65" name="Straight Arrow Connector 65"/>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8F470F" id="Straight Arrow Connector 65" o:spid="_x0000_s1026" type="#_x0000_t32" style="position:absolute;margin-left:87.75pt;margin-top:2.55pt;width:0;height:18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" strokecolor="#5b9bd5 [3204]" strokeweight=".5pt">
                <v:stroke endarrow="block" joinstyle="miter"/>
              </v:shape>
            </w:pict>
          </mc:Fallback>
        </mc:AlternateContent>
      </w:r>
      <w:r w:rsidR="00686C64">
        <w:t xml:space="preserve">                                                                                                                   </w:t>
      </w:r>
    </w:p>
    <w:p w14:paraId="11FCFAF5" w14:textId="19DF1D81" w:rsidR="00DB5F59" w:rsidRDefault="00D43955" w:rsidP="00DB5F59">
      <w:r>
        <w:rPr>
          <w:noProof/>
        </w:rPr>
        <mc:AlternateContent>
          <mc:Choice Requires="wps">
            <w:drawing>
              <wp:anchor distT="0" distB="0" distL="114300" distR="114300" simplePos="0" relativeHeight="251693056" behindDoc="0" locked="0" layoutInCell="1" allowOverlap="1" wp14:anchorId="76F44AC4" wp14:editId="71BDF969">
                <wp:simplePos x="0" y="0"/>
                <wp:positionH relativeFrom="margin">
                  <wp:align>left</wp:align>
                </wp:positionH>
                <wp:positionV relativeFrom="paragraph">
                  <wp:posOffset>52070</wp:posOffset>
                </wp:positionV>
                <wp:extent cx="2317750" cy="819150"/>
                <wp:effectExtent l="0" t="0" r="25400" b="1905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0" cy="819150"/>
                        </a:xfrm>
                        <a:prstGeom prst="rect">
                          <a:avLst/>
                        </a:prstGeom>
                        <a:solidFill>
                          <a:srgbClr val="FFFFFF"/>
                        </a:solidFill>
                        <a:ln w="9525">
                          <a:solidFill>
                            <a:srgbClr val="000000"/>
                          </a:solidFill>
                          <a:miter lim="800000"/>
                          <a:headEnd/>
                          <a:tailEnd/>
                        </a:ln>
                      </wps:spPr>
                      <wps:txbx>
                        <w:txbxContent>
                          <w:p w14:paraId="45EFEC8A" w14:textId="77777777" w:rsidR="00DB5F59" w:rsidRDefault="00DB5F59" w:rsidP="00DB5F59">
                            <w:pPr>
                              <w:shd w:val="clear" w:color="auto" w:fill="E2EFD9" w:themeFill="accent6" w:themeFillTint="33"/>
                              <w:jc w:val="center"/>
                              <w:rPr>
                                <w:sz w:val="20"/>
                                <w:szCs w:val="20"/>
                              </w:rPr>
                            </w:pPr>
                            <w:r>
                              <w:rPr>
                                <w:sz w:val="20"/>
                                <w:szCs w:val="20"/>
                              </w:rPr>
                              <w:t xml:space="preserve">Suitable </w:t>
                            </w:r>
                          </w:p>
                          <w:p w14:paraId="20525715" w14:textId="77777777" w:rsidR="00DB5F59" w:rsidRDefault="00DB5F59" w:rsidP="00DB5F59">
                            <w:pPr>
                              <w:shd w:val="clear" w:color="auto" w:fill="E2EFD9" w:themeFill="accent6" w:themeFillTint="33"/>
                              <w:jc w:val="center"/>
                              <w:rPr>
                                <w:sz w:val="20"/>
                                <w:szCs w:val="20"/>
                              </w:rPr>
                            </w:pPr>
                            <w:r>
                              <w:rPr>
                                <w:sz w:val="20"/>
                                <w:szCs w:val="20"/>
                              </w:rPr>
                              <w:t xml:space="preserve"> EHE Suitable Letter and next contact is 12 months from the date. </w:t>
                            </w:r>
                          </w:p>
                          <w:p w14:paraId="11E37827" w14:textId="53A4A647" w:rsidR="00DB5F59" w:rsidRPr="00391781" w:rsidRDefault="00DB5F59" w:rsidP="00DB5F59">
                            <w:pPr>
                              <w:shd w:val="clear" w:color="auto" w:fill="E2EFD9" w:themeFill="accent6" w:themeFillTint="33"/>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44AC4" id="Rectangle 35" o:spid="_x0000_s1034" style="position:absolute;margin-left:0;margin-top:4.1pt;width:182.5pt;height:64.5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">
                <v:textbox>
                  <w:txbxContent>
                    <w:p w14:paraId="45EFEC8A" w14:textId="77777777" w:rsidR="00DB5F59" w:rsidRDefault="00DB5F59" w:rsidP="00DB5F59">
                      <w:pPr>
                        <w:shd w:val="clear" w:color="auto" w:fill="E2EFD9" w:themeFill="accent6" w:themeFillTint="33"/>
                        <w:jc w:val="center"/>
                        <w:rPr>
                          <w:sz w:val="20"/>
                          <w:szCs w:val="20"/>
                        </w:rPr>
                      </w:pPr>
                      <w:r>
                        <w:rPr>
                          <w:sz w:val="20"/>
                          <w:szCs w:val="20"/>
                        </w:rPr>
                        <w:t xml:space="preserve">Suitable </w:t>
                      </w:r>
                    </w:p>
                    <w:p w14:paraId="20525715" w14:textId="77777777" w:rsidR="00DB5F59" w:rsidRDefault="00DB5F59" w:rsidP="00DB5F59">
                      <w:pPr>
                        <w:shd w:val="clear" w:color="auto" w:fill="E2EFD9" w:themeFill="accent6" w:themeFillTint="33"/>
                        <w:jc w:val="center"/>
                        <w:rPr>
                          <w:sz w:val="20"/>
                          <w:szCs w:val="20"/>
                        </w:rPr>
                      </w:pPr>
                      <w:r>
                        <w:rPr>
                          <w:sz w:val="20"/>
                          <w:szCs w:val="20"/>
                        </w:rPr>
                        <w:t xml:space="preserve"> EHE Suitable Letter and next contact is 12 months from the date. </w:t>
                      </w:r>
                    </w:p>
                    <w:p w14:paraId="11E37827" w14:textId="53A4A647" w:rsidR="00DB5F59" w:rsidRPr="00391781" w:rsidRDefault="00DB5F59" w:rsidP="00DB5F59">
                      <w:pPr>
                        <w:shd w:val="clear" w:color="auto" w:fill="E2EFD9" w:themeFill="accent6" w:themeFillTint="33"/>
                        <w:rPr>
                          <w:sz w:val="20"/>
                          <w:szCs w:val="20"/>
                        </w:rPr>
                      </w:pPr>
                    </w:p>
                  </w:txbxContent>
                </v:textbox>
                <w10:wrap anchorx="margin"/>
              </v:rect>
            </w:pict>
          </mc:Fallback>
        </mc:AlternateContent>
      </w:r>
    </w:p>
    <w:p w14:paraId="5EC6BA72" w14:textId="204BE00D" w:rsidR="00DB5F59" w:rsidRDefault="00DB5F59" w:rsidP="00DB5F59">
      <w:r>
        <w:rPr>
          <w:noProof/>
        </w:rPr>
        <mc:AlternateContent>
          <mc:Choice Requires="wps">
            <w:drawing>
              <wp:anchor distT="0" distB="0" distL="114300" distR="114300" simplePos="0" relativeHeight="251713536" behindDoc="0" locked="0" layoutInCell="1" allowOverlap="1" wp14:anchorId="69530EEC" wp14:editId="004A839F">
                <wp:simplePos x="0" y="0"/>
                <wp:positionH relativeFrom="column">
                  <wp:posOffset>4276725</wp:posOffset>
                </wp:positionH>
                <wp:positionV relativeFrom="paragraph">
                  <wp:posOffset>109855</wp:posOffset>
                </wp:positionV>
                <wp:extent cx="0" cy="257175"/>
                <wp:effectExtent l="76200" t="0" r="57150" b="47625"/>
                <wp:wrapNone/>
                <wp:docPr id="61" name="Straight Arrow Connector 61"/>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FC27F1" id="Straight Arrow Connector 61" o:spid="_x0000_s1026" type="#_x0000_t32" style="position:absolute;margin-left:336.75pt;margin-top:8.65pt;width:0;height:20.2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" strokecolor="#5b9bd5 [3204]" strokeweight=".5pt">
                <v:stroke endarrow="block" joinstyle="miter"/>
              </v:shape>
            </w:pict>
          </mc:Fallback>
        </mc:AlternateContent>
      </w:r>
    </w:p>
    <w:p w14:paraId="08EB9842" w14:textId="77777777" w:rsidR="00DB5F59" w:rsidRDefault="00DB5F59" w:rsidP="00DB5F59">
      <w:r>
        <w:rPr>
          <w:noProof/>
        </w:rPr>
        <mc:AlternateContent>
          <mc:Choice Requires="wps">
            <w:drawing>
              <wp:anchor distT="0" distB="0" distL="114300" distR="114300" simplePos="0" relativeHeight="251695104" behindDoc="0" locked="0" layoutInCell="1" allowOverlap="1" wp14:anchorId="3622B189" wp14:editId="623FD071">
                <wp:simplePos x="0" y="0"/>
                <wp:positionH relativeFrom="margin">
                  <wp:align>right</wp:align>
                </wp:positionH>
                <wp:positionV relativeFrom="paragraph">
                  <wp:posOffset>167640</wp:posOffset>
                </wp:positionV>
                <wp:extent cx="2843530" cy="619125"/>
                <wp:effectExtent l="0" t="0" r="13970" b="2857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3530" cy="619125"/>
                        </a:xfrm>
                        <a:prstGeom prst="rect">
                          <a:avLst/>
                        </a:prstGeom>
                        <a:solidFill>
                          <a:srgbClr val="FFFFFF"/>
                        </a:solidFill>
                        <a:ln w="9525">
                          <a:solidFill>
                            <a:srgbClr val="000000"/>
                          </a:solidFill>
                          <a:miter lim="800000"/>
                          <a:headEnd/>
                          <a:tailEnd/>
                        </a:ln>
                      </wps:spPr>
                      <wps:txbx>
                        <w:txbxContent>
                          <w:p w14:paraId="3821FB2B" w14:textId="77777777" w:rsidR="00DB5F59" w:rsidRDefault="00DB5F59" w:rsidP="00DB5F59">
                            <w:pPr>
                              <w:jc w:val="center"/>
                              <w:rPr>
                                <w:sz w:val="20"/>
                                <w:szCs w:val="20"/>
                              </w:rPr>
                            </w:pPr>
                            <w:r>
                              <w:rPr>
                                <w:sz w:val="20"/>
                                <w:szCs w:val="20"/>
                              </w:rPr>
                              <w:t>If no response to Further Info Request or no contact is made at all, officers to update records -BSO to send S437 Letter with deadline date</w:t>
                            </w:r>
                          </w:p>
                          <w:p w14:paraId="0AAD8315" w14:textId="77777777" w:rsidR="00DB5F59" w:rsidRDefault="00DB5F59" w:rsidP="00DB5F59">
                            <w:pPr>
                              <w:jc w:val="center"/>
                              <w:rPr>
                                <w:sz w:val="20"/>
                                <w:szCs w:val="20"/>
                              </w:rPr>
                            </w:pPr>
                          </w:p>
                          <w:p w14:paraId="3D8A63AB" w14:textId="77777777" w:rsidR="00DB5F59" w:rsidRPr="00391781" w:rsidRDefault="00DB5F59" w:rsidP="00DB5F59">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2B189" id="Rectangle 36" o:spid="_x0000_s1035" style="position:absolute;margin-left:172.7pt;margin-top:13.2pt;width:223.9pt;height:48.75pt;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">
                <v:textbox>
                  <w:txbxContent>
                    <w:p w14:paraId="3821FB2B" w14:textId="77777777" w:rsidR="00DB5F59" w:rsidRDefault="00DB5F59" w:rsidP="00DB5F59">
                      <w:pPr>
                        <w:jc w:val="center"/>
                        <w:rPr>
                          <w:sz w:val="20"/>
                          <w:szCs w:val="20"/>
                        </w:rPr>
                      </w:pPr>
                      <w:r>
                        <w:rPr>
                          <w:sz w:val="20"/>
                          <w:szCs w:val="20"/>
                        </w:rPr>
                        <w:t>If no response to Further Info Request or no contact is made at all, officers to update records -BSO to send S437 Letter with deadline date</w:t>
                      </w:r>
                    </w:p>
                    <w:p w14:paraId="0AAD8315" w14:textId="77777777" w:rsidR="00DB5F59" w:rsidRDefault="00DB5F59" w:rsidP="00DB5F59">
                      <w:pPr>
                        <w:jc w:val="center"/>
                        <w:rPr>
                          <w:sz w:val="20"/>
                          <w:szCs w:val="20"/>
                        </w:rPr>
                      </w:pPr>
                    </w:p>
                    <w:p w14:paraId="3D8A63AB" w14:textId="77777777" w:rsidR="00DB5F59" w:rsidRPr="00391781" w:rsidRDefault="00DB5F59" w:rsidP="00DB5F59">
                      <w:pPr>
                        <w:rPr>
                          <w:sz w:val="20"/>
                          <w:szCs w:val="20"/>
                        </w:rPr>
                      </w:pPr>
                    </w:p>
                  </w:txbxContent>
                </v:textbox>
                <w10:wrap anchorx="margin"/>
              </v:rect>
            </w:pict>
          </mc:Fallback>
        </mc:AlternateContent>
      </w:r>
    </w:p>
    <w:p w14:paraId="513CE495" w14:textId="77777777" w:rsidR="00DB5F59" w:rsidRDefault="00DB5F59" w:rsidP="00DB5F59"/>
    <w:p w14:paraId="401E9675" w14:textId="44D86996" w:rsidR="00DB5F59" w:rsidRDefault="00B76EBD" w:rsidP="00DB5F59">
      <w:r>
        <w:rPr>
          <w:noProof/>
        </w:rPr>
        <mc:AlternateContent>
          <mc:Choice Requires="wps">
            <w:drawing>
              <wp:anchor distT="0" distB="0" distL="114300" distR="114300" simplePos="0" relativeHeight="251714560" behindDoc="0" locked="0" layoutInCell="1" allowOverlap="1" wp14:anchorId="3D57859F" wp14:editId="72B9889B">
                <wp:simplePos x="0" y="0"/>
                <wp:positionH relativeFrom="column">
                  <wp:posOffset>4248150</wp:posOffset>
                </wp:positionH>
                <wp:positionV relativeFrom="paragraph">
                  <wp:posOffset>83820</wp:posOffset>
                </wp:positionV>
                <wp:extent cx="9525" cy="295275"/>
                <wp:effectExtent l="38100" t="0" r="66675" b="47625"/>
                <wp:wrapNone/>
                <wp:docPr id="63" name="Straight Arrow Connector 63"/>
                <wp:cNvGraphicFramePr/>
                <a:graphic xmlns:a="http://schemas.openxmlformats.org/drawingml/2006/main">
                  <a:graphicData uri="http://schemas.microsoft.com/office/word/2010/wordprocessingShape">
                    <wps:wsp>
                      <wps:cNvCnPr/>
                      <wps:spPr>
                        <a:xfrm>
                          <a:off x="0" y="0"/>
                          <a:ext cx="9525"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3CADC4" id="Straight Arrow Connector 63" o:spid="_x0000_s1026" type="#_x0000_t32" style="position:absolute;margin-left:334.5pt;margin-top:6.6pt;width:.75pt;height:23.2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" strokecolor="#5b9bd5 [3204]" strokeweight=".5pt">
                <v:stroke endarrow="block" joinstyle="miter"/>
              </v:shape>
            </w:pict>
          </mc:Fallback>
        </mc:AlternateContent>
      </w:r>
    </w:p>
    <w:p w14:paraId="707EE715" w14:textId="394D31E3" w:rsidR="00DB5F59" w:rsidRDefault="0071024F" w:rsidP="00DB5F59">
      <w:r>
        <w:rPr>
          <w:noProof/>
        </w:rPr>
        <mc:AlternateContent>
          <mc:Choice Requires="wps">
            <w:drawing>
              <wp:anchor distT="0" distB="0" distL="114300" distR="114300" simplePos="0" relativeHeight="251702272" behindDoc="0" locked="0" layoutInCell="1" allowOverlap="1" wp14:anchorId="09F2A616" wp14:editId="4CCC02C9">
                <wp:simplePos x="0" y="0"/>
                <wp:positionH relativeFrom="margin">
                  <wp:align>right</wp:align>
                </wp:positionH>
                <wp:positionV relativeFrom="paragraph">
                  <wp:posOffset>227330</wp:posOffset>
                </wp:positionV>
                <wp:extent cx="2825750" cy="904875"/>
                <wp:effectExtent l="0" t="0" r="12700" b="2857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0" cy="904875"/>
                        </a:xfrm>
                        <a:prstGeom prst="rect">
                          <a:avLst/>
                        </a:prstGeom>
                        <a:solidFill>
                          <a:srgbClr val="FFFFFF"/>
                        </a:solidFill>
                        <a:ln w="9525">
                          <a:solidFill>
                            <a:srgbClr val="000000"/>
                          </a:solidFill>
                          <a:miter lim="800000"/>
                          <a:headEnd/>
                          <a:tailEnd/>
                        </a:ln>
                      </wps:spPr>
                      <wps:txbx>
                        <w:txbxContent>
                          <w:p w14:paraId="05C6D73A" w14:textId="77777777" w:rsidR="00DB5F59" w:rsidRDefault="00DB5F59" w:rsidP="00DB5F59">
                            <w:pPr>
                              <w:shd w:val="clear" w:color="auto" w:fill="FBE4D5" w:themeFill="accent2" w:themeFillTint="33"/>
                              <w:jc w:val="center"/>
                              <w:rPr>
                                <w:sz w:val="20"/>
                                <w:szCs w:val="20"/>
                              </w:rPr>
                            </w:pPr>
                            <w:r>
                              <w:rPr>
                                <w:sz w:val="20"/>
                                <w:szCs w:val="20"/>
                              </w:rPr>
                              <w:t xml:space="preserve">If no response to S437 Letter, </w:t>
                            </w:r>
                          </w:p>
                          <w:p w14:paraId="383B8278" w14:textId="77777777" w:rsidR="00DB5F59" w:rsidRPr="00391781" w:rsidRDefault="00DB5F59" w:rsidP="00DB5F59">
                            <w:pPr>
                              <w:shd w:val="clear" w:color="auto" w:fill="FBE4D5" w:themeFill="accent2" w:themeFillTint="33"/>
                              <w:jc w:val="center"/>
                              <w:rPr>
                                <w:sz w:val="20"/>
                                <w:szCs w:val="20"/>
                              </w:rPr>
                            </w:pPr>
                            <w:r>
                              <w:rPr>
                                <w:sz w:val="20"/>
                                <w:szCs w:val="20"/>
                              </w:rPr>
                              <w:t>EHE Officers to work as Child Missing Education case and start SAO process if appropriate.</w:t>
                            </w:r>
                          </w:p>
                          <w:p w14:paraId="5E0915FC" w14:textId="77777777" w:rsidR="00DB5F59" w:rsidRPr="00391781" w:rsidRDefault="00DB5F59" w:rsidP="00DB5F59">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2A616" id="Rectangle 40" o:spid="_x0000_s1036" style="position:absolute;margin-left:171.3pt;margin-top:17.9pt;width:222.5pt;height:71.25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">
                <v:textbox>
                  <w:txbxContent>
                    <w:p w14:paraId="05C6D73A" w14:textId="77777777" w:rsidR="00DB5F59" w:rsidRDefault="00DB5F59" w:rsidP="00DB5F59">
                      <w:pPr>
                        <w:shd w:val="clear" w:color="auto" w:fill="FBE4D5" w:themeFill="accent2" w:themeFillTint="33"/>
                        <w:jc w:val="center"/>
                        <w:rPr>
                          <w:sz w:val="20"/>
                          <w:szCs w:val="20"/>
                        </w:rPr>
                      </w:pPr>
                      <w:r>
                        <w:rPr>
                          <w:sz w:val="20"/>
                          <w:szCs w:val="20"/>
                        </w:rPr>
                        <w:t xml:space="preserve">If no response to S437 Letter, </w:t>
                      </w:r>
                    </w:p>
                    <w:p w14:paraId="383B8278" w14:textId="77777777" w:rsidR="00DB5F59" w:rsidRPr="00391781" w:rsidRDefault="00DB5F59" w:rsidP="00DB5F59">
                      <w:pPr>
                        <w:shd w:val="clear" w:color="auto" w:fill="FBE4D5" w:themeFill="accent2" w:themeFillTint="33"/>
                        <w:jc w:val="center"/>
                        <w:rPr>
                          <w:sz w:val="20"/>
                          <w:szCs w:val="20"/>
                        </w:rPr>
                      </w:pPr>
                      <w:r>
                        <w:rPr>
                          <w:sz w:val="20"/>
                          <w:szCs w:val="20"/>
                        </w:rPr>
                        <w:t>EHE Officers to work as Child Missing Education case and start SAO process if appropriate.</w:t>
                      </w:r>
                    </w:p>
                    <w:p w14:paraId="5E0915FC" w14:textId="77777777" w:rsidR="00DB5F59" w:rsidRPr="00391781" w:rsidRDefault="00DB5F59" w:rsidP="00DB5F59">
                      <w:pPr>
                        <w:jc w:val="center"/>
                        <w:rPr>
                          <w:sz w:val="20"/>
                          <w:szCs w:val="20"/>
                        </w:rPr>
                      </w:pPr>
                    </w:p>
                  </w:txbxContent>
                </v:textbox>
                <w10:wrap anchorx="margin"/>
              </v:rect>
            </w:pict>
          </mc:Fallback>
        </mc:AlternateContent>
      </w:r>
    </w:p>
    <w:p w14:paraId="5451515E" w14:textId="3D929CC3" w:rsidR="00B63DD7" w:rsidRPr="009454F7" w:rsidRDefault="00DB5F59" w:rsidP="00D43955">
      <w:r w:rsidRPr="00634F47">
        <w:rPr>
          <w:sz w:val="18"/>
          <w:szCs w:val="18"/>
        </w:rPr>
        <w:t>*Dates can be flexible - EHE Officers discretion</w:t>
      </w:r>
    </w:p>
    <w:sectPr w:rsidR="00B63DD7" w:rsidRPr="009454F7" w:rsidSect="00C528E1">
      <w:footerReference w:type="even" r:id="rId13"/>
      <w:footerReference w:type="default" r:id="rId14"/>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06961" w14:textId="77777777" w:rsidR="00F80AA2" w:rsidRDefault="00F80AA2" w:rsidP="00B72430">
      <w:pPr>
        <w:spacing w:after="0" w:line="240" w:lineRule="auto"/>
      </w:pPr>
      <w:r>
        <w:separator/>
      </w:r>
    </w:p>
  </w:endnote>
  <w:endnote w:type="continuationSeparator" w:id="0">
    <w:p w14:paraId="68409858" w14:textId="77777777" w:rsidR="00F80AA2" w:rsidRDefault="00F80AA2" w:rsidP="00B72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F3E75" w14:textId="77777777" w:rsidR="00A87630" w:rsidRDefault="004A1556">
    <w:pPr>
      <w:pStyle w:val="BodyText"/>
      <w:spacing w:line="14" w:lineRule="auto"/>
      <w:rPr>
        <w:sz w:val="20"/>
      </w:rPr>
    </w:pPr>
    <w:r>
      <w:rPr>
        <w:noProof/>
        <w:lang w:eastAsia="en-GB"/>
      </w:rPr>
      <mc:AlternateContent>
        <mc:Choice Requires="wps">
          <w:drawing>
            <wp:anchor distT="0" distB="0" distL="114300" distR="114300" simplePos="0" relativeHeight="251657728" behindDoc="1" locked="0" layoutInCell="1" allowOverlap="1" wp14:anchorId="3840505C" wp14:editId="1657B549">
              <wp:simplePos x="0" y="0"/>
              <wp:positionH relativeFrom="page">
                <wp:posOffset>3719830</wp:posOffset>
              </wp:positionH>
              <wp:positionV relativeFrom="page">
                <wp:posOffset>9916160</wp:posOffset>
              </wp:positionV>
              <wp:extent cx="121920" cy="165735"/>
              <wp:effectExtent l="0" t="0" r="11430" b="571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3DD27F85" w14:textId="77777777" w:rsidR="00A87630" w:rsidRDefault="00A87630">
                          <w:pPr>
                            <w:pStyle w:val="BodyText"/>
                            <w:spacing w:line="245" w:lineRule="exact"/>
                            <w:ind w:left="40"/>
                            <w:rPr>
                              <w:rFonts w:ascii="Calibri"/>
                            </w:rPr>
                          </w:pPr>
                          <w:r>
                            <w:fldChar w:fldCharType="begin"/>
                          </w:r>
                          <w:r>
                            <w:rPr>
                              <w:rFonts w:ascii="Calibri"/>
                            </w:rPr>
                            <w:instrText xml:space="preserve"> PAGE </w:instrText>
                          </w:r>
                          <w:r>
                            <w:fldChar w:fldCharType="separate"/>
                          </w:r>
                          <w:r w:rsidR="00C528E1">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40505C" id="_x0000_t202" coordsize="21600,21600" o:spt="202" path="m,l,21600r21600,l21600,xe">
              <v:stroke joinstyle="miter"/>
              <v:path gradientshapeok="t" o:connecttype="rect"/>
            </v:shapetype>
            <v:shape id="Text Box 3" o:spid="_x0000_s1037" type="#_x0000_t202" style="position:absolute;margin-left:292.9pt;margin-top:780.8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" filled="f" stroked="f">
              <v:textbox inset="0,0,0,0">
                <w:txbxContent>
                  <w:p w14:paraId="3DD27F85" w14:textId="77777777" w:rsidR="00A87630" w:rsidRDefault="00A87630">
                    <w:pPr>
                      <w:pStyle w:val="BodyText"/>
                      <w:spacing w:line="245" w:lineRule="exact"/>
                      <w:ind w:left="40"/>
                      <w:rPr>
                        <w:rFonts w:ascii="Calibri"/>
                      </w:rPr>
                    </w:pPr>
                    <w:r>
                      <w:fldChar w:fldCharType="begin"/>
                    </w:r>
                    <w:r>
                      <w:rPr>
                        <w:rFonts w:ascii="Calibri"/>
                      </w:rPr>
                      <w:instrText xml:space="preserve"> PAGE </w:instrText>
                    </w:r>
                    <w:r>
                      <w:fldChar w:fldCharType="separate"/>
                    </w:r>
                    <w:r w:rsidR="00C528E1">
                      <w:rPr>
                        <w:rFonts w:ascii="Calibri"/>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3D3A" w14:textId="77777777" w:rsidR="00A87630" w:rsidRDefault="00A87630" w:rsidP="00B724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06A77A" w14:textId="77777777" w:rsidR="00A87630" w:rsidRDefault="00A87630" w:rsidP="00841AF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929F7" w14:textId="77777777" w:rsidR="00A87630" w:rsidRDefault="00A87630" w:rsidP="00B724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528E1">
      <w:rPr>
        <w:rStyle w:val="PageNumber"/>
        <w:noProof/>
      </w:rPr>
      <w:t>11</w:t>
    </w:r>
    <w:r>
      <w:rPr>
        <w:rStyle w:val="PageNumber"/>
      </w:rPr>
      <w:fldChar w:fldCharType="end"/>
    </w:r>
  </w:p>
  <w:p w14:paraId="656BC57D" w14:textId="77777777" w:rsidR="00A87630" w:rsidRDefault="00A87630" w:rsidP="00660C2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97E1B" w14:textId="77777777" w:rsidR="00F80AA2" w:rsidRDefault="00F80AA2" w:rsidP="00B72430">
      <w:pPr>
        <w:spacing w:after="0" w:line="240" w:lineRule="auto"/>
      </w:pPr>
      <w:r>
        <w:separator/>
      </w:r>
    </w:p>
  </w:footnote>
  <w:footnote w:type="continuationSeparator" w:id="0">
    <w:p w14:paraId="26420BF3" w14:textId="77777777" w:rsidR="00F80AA2" w:rsidRDefault="00F80AA2" w:rsidP="00B724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2DFF"/>
    <w:multiLevelType w:val="hybridMultilevel"/>
    <w:tmpl w:val="F7C602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0344BF"/>
    <w:multiLevelType w:val="hybridMultilevel"/>
    <w:tmpl w:val="0E065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5A639F"/>
    <w:multiLevelType w:val="hybridMultilevel"/>
    <w:tmpl w:val="2354AA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E34C3C"/>
    <w:multiLevelType w:val="multilevel"/>
    <w:tmpl w:val="CFFA340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11787B"/>
    <w:multiLevelType w:val="multilevel"/>
    <w:tmpl w:val="83E6781E"/>
    <w:lvl w:ilvl="0">
      <w:start w:val="1"/>
      <w:numFmt w:val="decimal"/>
      <w:lvlText w:val="%1"/>
      <w:lvlJc w:val="left"/>
      <w:pPr>
        <w:ind w:left="420" w:hanging="420"/>
      </w:pPr>
      <w:rPr>
        <w:rFonts w:cs="Times New Roman" w:hint="default"/>
      </w:rPr>
    </w:lvl>
    <w:lvl w:ilvl="1">
      <w:start w:val="1"/>
      <w:numFmt w:val="bullet"/>
      <w:lvlText w:val=""/>
      <w:lvlJc w:val="left"/>
      <w:pPr>
        <w:ind w:left="9007" w:hanging="360"/>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30804A1C"/>
    <w:multiLevelType w:val="hybridMultilevel"/>
    <w:tmpl w:val="BA9EC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825403"/>
    <w:multiLevelType w:val="multilevel"/>
    <w:tmpl w:val="F8B4C802"/>
    <w:lvl w:ilvl="0">
      <w:start w:val="1"/>
      <w:numFmt w:val="decimal"/>
      <w:lvlText w:val="%1."/>
      <w:lvlJc w:val="left"/>
      <w:pPr>
        <w:ind w:left="644"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45662BFE"/>
    <w:multiLevelType w:val="hybridMultilevel"/>
    <w:tmpl w:val="674C5A8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490D4D33"/>
    <w:multiLevelType w:val="multilevel"/>
    <w:tmpl w:val="E12AC51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CE23EE4"/>
    <w:multiLevelType w:val="hybridMultilevel"/>
    <w:tmpl w:val="E8CA5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9F6F7E"/>
    <w:multiLevelType w:val="multilevel"/>
    <w:tmpl w:val="F8B4C802"/>
    <w:lvl w:ilvl="0">
      <w:start w:val="1"/>
      <w:numFmt w:val="decimal"/>
      <w:lvlText w:val="%1."/>
      <w:lvlJc w:val="left"/>
      <w:pPr>
        <w:ind w:left="644" w:hanging="360"/>
      </w:pPr>
      <w:rPr>
        <w:rFonts w:hint="default"/>
      </w:rPr>
    </w:lvl>
    <w:lvl w:ilvl="1">
      <w:start w:val="1"/>
      <w:numFmt w:val="decimal"/>
      <w:isLgl/>
      <w:lvlText w:val="%1.%2"/>
      <w:lvlJc w:val="left"/>
      <w:pPr>
        <w:ind w:left="800"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4ECD508B"/>
    <w:multiLevelType w:val="hybridMultilevel"/>
    <w:tmpl w:val="7BE0C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267DFD"/>
    <w:multiLevelType w:val="hybridMultilevel"/>
    <w:tmpl w:val="315C1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0272C7"/>
    <w:multiLevelType w:val="hybridMultilevel"/>
    <w:tmpl w:val="372E6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6A0974"/>
    <w:multiLevelType w:val="multilevel"/>
    <w:tmpl w:val="F8B4C802"/>
    <w:lvl w:ilvl="0">
      <w:start w:val="1"/>
      <w:numFmt w:val="decimal"/>
      <w:lvlText w:val="%1."/>
      <w:lvlJc w:val="left"/>
      <w:pPr>
        <w:ind w:left="644"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6B143BD6"/>
    <w:multiLevelType w:val="hybridMultilevel"/>
    <w:tmpl w:val="916A1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0D2308"/>
    <w:multiLevelType w:val="hybridMultilevel"/>
    <w:tmpl w:val="9CCA6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FE0DB2"/>
    <w:multiLevelType w:val="hybridMultilevel"/>
    <w:tmpl w:val="8D4AB4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A4C76F0"/>
    <w:multiLevelType w:val="hybridMultilevel"/>
    <w:tmpl w:val="59D84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4755806">
    <w:abstractNumId w:val="4"/>
  </w:num>
  <w:num w:numId="2" w16cid:durableId="1450783529">
    <w:abstractNumId w:val="2"/>
  </w:num>
  <w:num w:numId="3" w16cid:durableId="1624387710">
    <w:abstractNumId w:val="11"/>
  </w:num>
  <w:num w:numId="4" w16cid:durableId="46151523">
    <w:abstractNumId w:val="15"/>
  </w:num>
  <w:num w:numId="5" w16cid:durableId="194461852">
    <w:abstractNumId w:val="5"/>
  </w:num>
  <w:num w:numId="6" w16cid:durableId="11302618">
    <w:abstractNumId w:val="7"/>
  </w:num>
  <w:num w:numId="7" w16cid:durableId="1259751157">
    <w:abstractNumId w:val="1"/>
  </w:num>
  <w:num w:numId="8" w16cid:durableId="1328511797">
    <w:abstractNumId w:val="9"/>
  </w:num>
  <w:num w:numId="9" w16cid:durableId="1908607603">
    <w:abstractNumId w:val="18"/>
  </w:num>
  <w:num w:numId="10" w16cid:durableId="605121171">
    <w:abstractNumId w:val="12"/>
  </w:num>
  <w:num w:numId="11" w16cid:durableId="2066640785">
    <w:abstractNumId w:val="16"/>
  </w:num>
  <w:num w:numId="12" w16cid:durableId="807476739">
    <w:abstractNumId w:val="10"/>
  </w:num>
  <w:num w:numId="13" w16cid:durableId="1095859707">
    <w:abstractNumId w:val="6"/>
  </w:num>
  <w:num w:numId="14" w16cid:durableId="1455560738">
    <w:abstractNumId w:val="14"/>
  </w:num>
  <w:num w:numId="15" w16cid:durableId="473722716">
    <w:abstractNumId w:val="8"/>
  </w:num>
  <w:num w:numId="16" w16cid:durableId="1982685557">
    <w:abstractNumId w:val="3"/>
  </w:num>
  <w:num w:numId="17" w16cid:durableId="843128302">
    <w:abstractNumId w:val="13"/>
  </w:num>
  <w:num w:numId="18" w16cid:durableId="39283528">
    <w:abstractNumId w:val="17"/>
  </w:num>
  <w:num w:numId="19" w16cid:durableId="437990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559"/>
    <w:rsid w:val="00010971"/>
    <w:rsid w:val="00010E7B"/>
    <w:rsid w:val="00025831"/>
    <w:rsid w:val="000313ED"/>
    <w:rsid w:val="00033DCA"/>
    <w:rsid w:val="00037C77"/>
    <w:rsid w:val="000411F3"/>
    <w:rsid w:val="00044665"/>
    <w:rsid w:val="00060319"/>
    <w:rsid w:val="0006598E"/>
    <w:rsid w:val="000713B7"/>
    <w:rsid w:val="000720CE"/>
    <w:rsid w:val="000915E6"/>
    <w:rsid w:val="000A28CB"/>
    <w:rsid w:val="000C4F2E"/>
    <w:rsid w:val="000D5BC4"/>
    <w:rsid w:val="000E67ED"/>
    <w:rsid w:val="000F1559"/>
    <w:rsid w:val="000F45AD"/>
    <w:rsid w:val="001118AD"/>
    <w:rsid w:val="00114182"/>
    <w:rsid w:val="00114381"/>
    <w:rsid w:val="001157A4"/>
    <w:rsid w:val="00122748"/>
    <w:rsid w:val="00147FEA"/>
    <w:rsid w:val="00150776"/>
    <w:rsid w:val="00182E37"/>
    <w:rsid w:val="00183BE7"/>
    <w:rsid w:val="0018534B"/>
    <w:rsid w:val="001A5FE6"/>
    <w:rsid w:val="001A64F9"/>
    <w:rsid w:val="001B354A"/>
    <w:rsid w:val="001C3227"/>
    <w:rsid w:val="001C643A"/>
    <w:rsid w:val="001C645C"/>
    <w:rsid w:val="001D0EA0"/>
    <w:rsid w:val="001E7BAC"/>
    <w:rsid w:val="001F30CE"/>
    <w:rsid w:val="001F4019"/>
    <w:rsid w:val="001F5FB6"/>
    <w:rsid w:val="001F6426"/>
    <w:rsid w:val="00200EF6"/>
    <w:rsid w:val="00203CF8"/>
    <w:rsid w:val="002111F4"/>
    <w:rsid w:val="0021460B"/>
    <w:rsid w:val="002234AD"/>
    <w:rsid w:val="00226A4C"/>
    <w:rsid w:val="00233655"/>
    <w:rsid w:val="00234F2D"/>
    <w:rsid w:val="00243916"/>
    <w:rsid w:val="00263E57"/>
    <w:rsid w:val="002653F2"/>
    <w:rsid w:val="00267D7F"/>
    <w:rsid w:val="00276C2D"/>
    <w:rsid w:val="00282CED"/>
    <w:rsid w:val="00284CFF"/>
    <w:rsid w:val="00295010"/>
    <w:rsid w:val="002A1718"/>
    <w:rsid w:val="002A1DD6"/>
    <w:rsid w:val="002B5B9B"/>
    <w:rsid w:val="002B732A"/>
    <w:rsid w:val="002C0E20"/>
    <w:rsid w:val="002C18CD"/>
    <w:rsid w:val="002D469F"/>
    <w:rsid w:val="002E4876"/>
    <w:rsid w:val="002E4D65"/>
    <w:rsid w:val="002F13D7"/>
    <w:rsid w:val="002F583E"/>
    <w:rsid w:val="00307702"/>
    <w:rsid w:val="003101B7"/>
    <w:rsid w:val="00320099"/>
    <w:rsid w:val="0032641B"/>
    <w:rsid w:val="0034231C"/>
    <w:rsid w:val="00342D72"/>
    <w:rsid w:val="0035137D"/>
    <w:rsid w:val="00352157"/>
    <w:rsid w:val="00352AD3"/>
    <w:rsid w:val="00353EB3"/>
    <w:rsid w:val="003542AD"/>
    <w:rsid w:val="003543E9"/>
    <w:rsid w:val="00354D2D"/>
    <w:rsid w:val="00366CDF"/>
    <w:rsid w:val="00371724"/>
    <w:rsid w:val="00381AED"/>
    <w:rsid w:val="00382CAA"/>
    <w:rsid w:val="00383073"/>
    <w:rsid w:val="00387BD0"/>
    <w:rsid w:val="003A2D62"/>
    <w:rsid w:val="003A4728"/>
    <w:rsid w:val="003A4FDE"/>
    <w:rsid w:val="003A69C6"/>
    <w:rsid w:val="003A71B5"/>
    <w:rsid w:val="003C3F3D"/>
    <w:rsid w:val="003C60E7"/>
    <w:rsid w:val="003D3B7B"/>
    <w:rsid w:val="003E0F8B"/>
    <w:rsid w:val="003F4A54"/>
    <w:rsid w:val="0040081E"/>
    <w:rsid w:val="0040451A"/>
    <w:rsid w:val="004048CC"/>
    <w:rsid w:val="004222AA"/>
    <w:rsid w:val="00424AA1"/>
    <w:rsid w:val="00431296"/>
    <w:rsid w:val="00436907"/>
    <w:rsid w:val="00443572"/>
    <w:rsid w:val="00445A1E"/>
    <w:rsid w:val="00445EC4"/>
    <w:rsid w:val="00452D11"/>
    <w:rsid w:val="00454B58"/>
    <w:rsid w:val="00455434"/>
    <w:rsid w:val="00466D9D"/>
    <w:rsid w:val="004739AA"/>
    <w:rsid w:val="004743A0"/>
    <w:rsid w:val="00476A6D"/>
    <w:rsid w:val="00487157"/>
    <w:rsid w:val="00491D36"/>
    <w:rsid w:val="00491E8D"/>
    <w:rsid w:val="00492B75"/>
    <w:rsid w:val="004953C7"/>
    <w:rsid w:val="004A1556"/>
    <w:rsid w:val="004B68FC"/>
    <w:rsid w:val="004C4006"/>
    <w:rsid w:val="004C492B"/>
    <w:rsid w:val="004C4BC3"/>
    <w:rsid w:val="004C4EDC"/>
    <w:rsid w:val="004C512E"/>
    <w:rsid w:val="004C59DA"/>
    <w:rsid w:val="004C625F"/>
    <w:rsid w:val="004C702A"/>
    <w:rsid w:val="004C70A7"/>
    <w:rsid w:val="004D09A6"/>
    <w:rsid w:val="004D4299"/>
    <w:rsid w:val="004D5078"/>
    <w:rsid w:val="004E202C"/>
    <w:rsid w:val="004E3DBE"/>
    <w:rsid w:val="004E476F"/>
    <w:rsid w:val="004F4BE1"/>
    <w:rsid w:val="004F7B26"/>
    <w:rsid w:val="00500854"/>
    <w:rsid w:val="005013C3"/>
    <w:rsid w:val="005032C1"/>
    <w:rsid w:val="00503555"/>
    <w:rsid w:val="0052009D"/>
    <w:rsid w:val="0052074B"/>
    <w:rsid w:val="00525AFF"/>
    <w:rsid w:val="00530040"/>
    <w:rsid w:val="00532003"/>
    <w:rsid w:val="005357A2"/>
    <w:rsid w:val="00535A01"/>
    <w:rsid w:val="00565ED4"/>
    <w:rsid w:val="00573B8E"/>
    <w:rsid w:val="00580C3D"/>
    <w:rsid w:val="00591638"/>
    <w:rsid w:val="005A533F"/>
    <w:rsid w:val="005B1978"/>
    <w:rsid w:val="005B3907"/>
    <w:rsid w:val="005C23E0"/>
    <w:rsid w:val="005C7106"/>
    <w:rsid w:val="005D5DB4"/>
    <w:rsid w:val="005E01F2"/>
    <w:rsid w:val="005F55FD"/>
    <w:rsid w:val="005F7D3A"/>
    <w:rsid w:val="006006E0"/>
    <w:rsid w:val="00600952"/>
    <w:rsid w:val="00604ED7"/>
    <w:rsid w:val="006051BD"/>
    <w:rsid w:val="006054BC"/>
    <w:rsid w:val="00613940"/>
    <w:rsid w:val="00623802"/>
    <w:rsid w:val="0063068B"/>
    <w:rsid w:val="0063221D"/>
    <w:rsid w:val="00646AC3"/>
    <w:rsid w:val="00650010"/>
    <w:rsid w:val="0065077A"/>
    <w:rsid w:val="00653F15"/>
    <w:rsid w:val="00660C23"/>
    <w:rsid w:val="006613E6"/>
    <w:rsid w:val="0066467C"/>
    <w:rsid w:val="006651E5"/>
    <w:rsid w:val="006679B0"/>
    <w:rsid w:val="00670E4E"/>
    <w:rsid w:val="00672A61"/>
    <w:rsid w:val="00674543"/>
    <w:rsid w:val="00686C64"/>
    <w:rsid w:val="0069123D"/>
    <w:rsid w:val="0069263B"/>
    <w:rsid w:val="00693F33"/>
    <w:rsid w:val="006A2216"/>
    <w:rsid w:val="006A7DD3"/>
    <w:rsid w:val="006B1202"/>
    <w:rsid w:val="006B3215"/>
    <w:rsid w:val="006B35EE"/>
    <w:rsid w:val="006B718E"/>
    <w:rsid w:val="006C1503"/>
    <w:rsid w:val="006C3EFF"/>
    <w:rsid w:val="006D0C12"/>
    <w:rsid w:val="006D2550"/>
    <w:rsid w:val="006D4ABD"/>
    <w:rsid w:val="006D72CA"/>
    <w:rsid w:val="00700CD4"/>
    <w:rsid w:val="0071024F"/>
    <w:rsid w:val="00712CEA"/>
    <w:rsid w:val="00713413"/>
    <w:rsid w:val="00732849"/>
    <w:rsid w:val="00737D22"/>
    <w:rsid w:val="0075239D"/>
    <w:rsid w:val="00760254"/>
    <w:rsid w:val="007611C1"/>
    <w:rsid w:val="00772E0F"/>
    <w:rsid w:val="007747B3"/>
    <w:rsid w:val="00775B62"/>
    <w:rsid w:val="00781E98"/>
    <w:rsid w:val="007940CD"/>
    <w:rsid w:val="007A569D"/>
    <w:rsid w:val="007B2296"/>
    <w:rsid w:val="007B6D25"/>
    <w:rsid w:val="007C2946"/>
    <w:rsid w:val="007C7062"/>
    <w:rsid w:val="007D32F9"/>
    <w:rsid w:val="007E2FCE"/>
    <w:rsid w:val="007E4AE2"/>
    <w:rsid w:val="00814B41"/>
    <w:rsid w:val="008202D4"/>
    <w:rsid w:val="0082387B"/>
    <w:rsid w:val="0082525D"/>
    <w:rsid w:val="008264CD"/>
    <w:rsid w:val="00831295"/>
    <w:rsid w:val="00833EF8"/>
    <w:rsid w:val="00841AFF"/>
    <w:rsid w:val="00851C90"/>
    <w:rsid w:val="00883E33"/>
    <w:rsid w:val="00890D14"/>
    <w:rsid w:val="00897070"/>
    <w:rsid w:val="008B382B"/>
    <w:rsid w:val="008C43C2"/>
    <w:rsid w:val="008D3CAD"/>
    <w:rsid w:val="008D519C"/>
    <w:rsid w:val="008D5616"/>
    <w:rsid w:val="008D7CE1"/>
    <w:rsid w:val="008E0D43"/>
    <w:rsid w:val="008E71A2"/>
    <w:rsid w:val="008F276A"/>
    <w:rsid w:val="0090022D"/>
    <w:rsid w:val="00912FFF"/>
    <w:rsid w:val="00913B9E"/>
    <w:rsid w:val="00914CA1"/>
    <w:rsid w:val="009179D7"/>
    <w:rsid w:val="00930B5F"/>
    <w:rsid w:val="00944BC2"/>
    <w:rsid w:val="009454F7"/>
    <w:rsid w:val="009463E0"/>
    <w:rsid w:val="00950743"/>
    <w:rsid w:val="00950B94"/>
    <w:rsid w:val="00956674"/>
    <w:rsid w:val="00960093"/>
    <w:rsid w:val="00964045"/>
    <w:rsid w:val="009665A4"/>
    <w:rsid w:val="00983A7E"/>
    <w:rsid w:val="00986126"/>
    <w:rsid w:val="00987917"/>
    <w:rsid w:val="009920F2"/>
    <w:rsid w:val="009964E6"/>
    <w:rsid w:val="009A0260"/>
    <w:rsid w:val="009A4E3F"/>
    <w:rsid w:val="009B1684"/>
    <w:rsid w:val="009B2EE8"/>
    <w:rsid w:val="009C0216"/>
    <w:rsid w:val="009C02DD"/>
    <w:rsid w:val="009C7EB2"/>
    <w:rsid w:val="009D4A91"/>
    <w:rsid w:val="009D56EF"/>
    <w:rsid w:val="009D5C73"/>
    <w:rsid w:val="009D6927"/>
    <w:rsid w:val="009D6B21"/>
    <w:rsid w:val="009E2688"/>
    <w:rsid w:val="009E32C3"/>
    <w:rsid w:val="009E3B11"/>
    <w:rsid w:val="009F0759"/>
    <w:rsid w:val="009F2132"/>
    <w:rsid w:val="009F3659"/>
    <w:rsid w:val="009F7F74"/>
    <w:rsid w:val="00A017BF"/>
    <w:rsid w:val="00A05376"/>
    <w:rsid w:val="00A126E1"/>
    <w:rsid w:val="00A14641"/>
    <w:rsid w:val="00A1468E"/>
    <w:rsid w:val="00A1522B"/>
    <w:rsid w:val="00A15B57"/>
    <w:rsid w:val="00A16768"/>
    <w:rsid w:val="00A17349"/>
    <w:rsid w:val="00A211CE"/>
    <w:rsid w:val="00A25FB6"/>
    <w:rsid w:val="00A34D00"/>
    <w:rsid w:val="00A357CB"/>
    <w:rsid w:val="00A36AEA"/>
    <w:rsid w:val="00A40ED7"/>
    <w:rsid w:val="00A42A6B"/>
    <w:rsid w:val="00A56A6B"/>
    <w:rsid w:val="00A62B64"/>
    <w:rsid w:val="00A778DC"/>
    <w:rsid w:val="00A86205"/>
    <w:rsid w:val="00A86489"/>
    <w:rsid w:val="00A87630"/>
    <w:rsid w:val="00A87997"/>
    <w:rsid w:val="00A87ECC"/>
    <w:rsid w:val="00A90128"/>
    <w:rsid w:val="00A90EC8"/>
    <w:rsid w:val="00A918BE"/>
    <w:rsid w:val="00A9551C"/>
    <w:rsid w:val="00AA019B"/>
    <w:rsid w:val="00AA4392"/>
    <w:rsid w:val="00AA768C"/>
    <w:rsid w:val="00AB2AD2"/>
    <w:rsid w:val="00AB5AAA"/>
    <w:rsid w:val="00AB67D1"/>
    <w:rsid w:val="00AC1E7D"/>
    <w:rsid w:val="00AC7295"/>
    <w:rsid w:val="00AD043A"/>
    <w:rsid w:val="00AD7047"/>
    <w:rsid w:val="00AE0A3F"/>
    <w:rsid w:val="00AE15EE"/>
    <w:rsid w:val="00AE2615"/>
    <w:rsid w:val="00AE3B5E"/>
    <w:rsid w:val="00AF2277"/>
    <w:rsid w:val="00AF395A"/>
    <w:rsid w:val="00AF7243"/>
    <w:rsid w:val="00B058C8"/>
    <w:rsid w:val="00B13791"/>
    <w:rsid w:val="00B27C8D"/>
    <w:rsid w:val="00B37AD8"/>
    <w:rsid w:val="00B400E0"/>
    <w:rsid w:val="00B43B78"/>
    <w:rsid w:val="00B50739"/>
    <w:rsid w:val="00B57EEF"/>
    <w:rsid w:val="00B63DD7"/>
    <w:rsid w:val="00B719F3"/>
    <w:rsid w:val="00B72430"/>
    <w:rsid w:val="00B74CD9"/>
    <w:rsid w:val="00B766A4"/>
    <w:rsid w:val="00B76D8A"/>
    <w:rsid w:val="00B76EBD"/>
    <w:rsid w:val="00BB195A"/>
    <w:rsid w:val="00BB2E7A"/>
    <w:rsid w:val="00BD02C4"/>
    <w:rsid w:val="00BD1833"/>
    <w:rsid w:val="00BE2C19"/>
    <w:rsid w:val="00BE5642"/>
    <w:rsid w:val="00BF2C68"/>
    <w:rsid w:val="00C00BF0"/>
    <w:rsid w:val="00C0275F"/>
    <w:rsid w:val="00C03AB5"/>
    <w:rsid w:val="00C12D74"/>
    <w:rsid w:val="00C1373A"/>
    <w:rsid w:val="00C1482E"/>
    <w:rsid w:val="00C14A25"/>
    <w:rsid w:val="00C15C4F"/>
    <w:rsid w:val="00C203DE"/>
    <w:rsid w:val="00C24F04"/>
    <w:rsid w:val="00C36BB9"/>
    <w:rsid w:val="00C375FA"/>
    <w:rsid w:val="00C408B0"/>
    <w:rsid w:val="00C448C4"/>
    <w:rsid w:val="00C44F90"/>
    <w:rsid w:val="00C524F3"/>
    <w:rsid w:val="00C528E1"/>
    <w:rsid w:val="00C579DD"/>
    <w:rsid w:val="00C63CEB"/>
    <w:rsid w:val="00C66DFA"/>
    <w:rsid w:val="00C67157"/>
    <w:rsid w:val="00C769EB"/>
    <w:rsid w:val="00C808E7"/>
    <w:rsid w:val="00C82F21"/>
    <w:rsid w:val="00C87C9C"/>
    <w:rsid w:val="00C957C7"/>
    <w:rsid w:val="00CA11FC"/>
    <w:rsid w:val="00CA1C80"/>
    <w:rsid w:val="00CA2246"/>
    <w:rsid w:val="00CD07CF"/>
    <w:rsid w:val="00CD0CDE"/>
    <w:rsid w:val="00CD22FF"/>
    <w:rsid w:val="00CD381C"/>
    <w:rsid w:val="00CE5F59"/>
    <w:rsid w:val="00CF12AE"/>
    <w:rsid w:val="00CF23DA"/>
    <w:rsid w:val="00CF2742"/>
    <w:rsid w:val="00CF481A"/>
    <w:rsid w:val="00D00762"/>
    <w:rsid w:val="00D21189"/>
    <w:rsid w:val="00D32762"/>
    <w:rsid w:val="00D43955"/>
    <w:rsid w:val="00D45B6A"/>
    <w:rsid w:val="00D45BCE"/>
    <w:rsid w:val="00D47202"/>
    <w:rsid w:val="00D5176E"/>
    <w:rsid w:val="00D54434"/>
    <w:rsid w:val="00D5717A"/>
    <w:rsid w:val="00D577CC"/>
    <w:rsid w:val="00D6152C"/>
    <w:rsid w:val="00D6226D"/>
    <w:rsid w:val="00D71046"/>
    <w:rsid w:val="00D7487C"/>
    <w:rsid w:val="00D81C39"/>
    <w:rsid w:val="00D90064"/>
    <w:rsid w:val="00D963F6"/>
    <w:rsid w:val="00D97F87"/>
    <w:rsid w:val="00DA31A0"/>
    <w:rsid w:val="00DB5F59"/>
    <w:rsid w:val="00DB7CC2"/>
    <w:rsid w:val="00DC1749"/>
    <w:rsid w:val="00DC7F6D"/>
    <w:rsid w:val="00DE1DC0"/>
    <w:rsid w:val="00DE2AA3"/>
    <w:rsid w:val="00DF4CFD"/>
    <w:rsid w:val="00DF579D"/>
    <w:rsid w:val="00E06269"/>
    <w:rsid w:val="00E13A0E"/>
    <w:rsid w:val="00E168EE"/>
    <w:rsid w:val="00E1795B"/>
    <w:rsid w:val="00E34D19"/>
    <w:rsid w:val="00E35364"/>
    <w:rsid w:val="00E43BED"/>
    <w:rsid w:val="00E46553"/>
    <w:rsid w:val="00E578AB"/>
    <w:rsid w:val="00E7039B"/>
    <w:rsid w:val="00E74F25"/>
    <w:rsid w:val="00E90936"/>
    <w:rsid w:val="00E91C2E"/>
    <w:rsid w:val="00E941DB"/>
    <w:rsid w:val="00EA299B"/>
    <w:rsid w:val="00EA523E"/>
    <w:rsid w:val="00EA7256"/>
    <w:rsid w:val="00EB693A"/>
    <w:rsid w:val="00EC312D"/>
    <w:rsid w:val="00EC512B"/>
    <w:rsid w:val="00EC7FB7"/>
    <w:rsid w:val="00ED1058"/>
    <w:rsid w:val="00EF3E13"/>
    <w:rsid w:val="00EF5A30"/>
    <w:rsid w:val="00EF5AD2"/>
    <w:rsid w:val="00EF5EA8"/>
    <w:rsid w:val="00F03A41"/>
    <w:rsid w:val="00F058B2"/>
    <w:rsid w:val="00F1131A"/>
    <w:rsid w:val="00F12336"/>
    <w:rsid w:val="00F14A7C"/>
    <w:rsid w:val="00F14EF7"/>
    <w:rsid w:val="00F15081"/>
    <w:rsid w:val="00F150ED"/>
    <w:rsid w:val="00F15997"/>
    <w:rsid w:val="00F205A5"/>
    <w:rsid w:val="00F22B4E"/>
    <w:rsid w:val="00F27CBD"/>
    <w:rsid w:val="00F41195"/>
    <w:rsid w:val="00F45D4C"/>
    <w:rsid w:val="00F5456F"/>
    <w:rsid w:val="00F57526"/>
    <w:rsid w:val="00F614F8"/>
    <w:rsid w:val="00F62440"/>
    <w:rsid w:val="00F630D6"/>
    <w:rsid w:val="00F77C4E"/>
    <w:rsid w:val="00F80AA2"/>
    <w:rsid w:val="00F83856"/>
    <w:rsid w:val="00F90382"/>
    <w:rsid w:val="00FA388A"/>
    <w:rsid w:val="00FA5346"/>
    <w:rsid w:val="00FA5A24"/>
    <w:rsid w:val="00FB6887"/>
    <w:rsid w:val="00FB7933"/>
    <w:rsid w:val="00FC3E86"/>
    <w:rsid w:val="00FD149F"/>
    <w:rsid w:val="00FD3CBC"/>
    <w:rsid w:val="00FD7106"/>
    <w:rsid w:val="00FF0E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852C81"/>
  <w15:docId w15:val="{9D462F29-DBEB-48E1-8B22-415F43F7F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55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1559"/>
    <w:pPr>
      <w:ind w:left="720"/>
      <w:contextualSpacing/>
    </w:pPr>
  </w:style>
  <w:style w:type="character" w:styleId="CommentReference">
    <w:name w:val="annotation reference"/>
    <w:basedOn w:val="DefaultParagraphFont"/>
    <w:uiPriority w:val="99"/>
    <w:semiHidden/>
    <w:unhideWhenUsed/>
    <w:rsid w:val="000F1559"/>
    <w:rPr>
      <w:sz w:val="16"/>
      <w:szCs w:val="16"/>
    </w:rPr>
  </w:style>
  <w:style w:type="paragraph" w:styleId="CommentText">
    <w:name w:val="annotation text"/>
    <w:basedOn w:val="Normal"/>
    <w:link w:val="CommentTextChar"/>
    <w:uiPriority w:val="99"/>
    <w:semiHidden/>
    <w:unhideWhenUsed/>
    <w:rsid w:val="000F1559"/>
    <w:pPr>
      <w:spacing w:line="240" w:lineRule="auto"/>
    </w:pPr>
    <w:rPr>
      <w:sz w:val="20"/>
      <w:szCs w:val="20"/>
    </w:rPr>
  </w:style>
  <w:style w:type="character" w:customStyle="1" w:styleId="CommentTextChar">
    <w:name w:val="Comment Text Char"/>
    <w:basedOn w:val="DefaultParagraphFont"/>
    <w:link w:val="CommentText"/>
    <w:uiPriority w:val="99"/>
    <w:semiHidden/>
    <w:rsid w:val="000F1559"/>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0F15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559"/>
    <w:rPr>
      <w:rFonts w:ascii="Segoe UI" w:eastAsia="Calibri" w:hAnsi="Segoe UI" w:cs="Segoe UI"/>
      <w:sz w:val="18"/>
      <w:szCs w:val="18"/>
    </w:rPr>
  </w:style>
  <w:style w:type="paragraph" w:customStyle="1" w:styleId="Default">
    <w:name w:val="Default"/>
    <w:uiPriority w:val="99"/>
    <w:rsid w:val="00CA11FC"/>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basedOn w:val="DefaultParagraphFont"/>
    <w:uiPriority w:val="99"/>
    <w:rsid w:val="00D6152C"/>
    <w:rPr>
      <w:rFonts w:cs="Times New Roman"/>
      <w:color w:val="0000FF"/>
      <w:u w:val="single"/>
    </w:rPr>
  </w:style>
  <w:style w:type="paragraph" w:styleId="CommentSubject">
    <w:name w:val="annotation subject"/>
    <w:basedOn w:val="CommentText"/>
    <w:next w:val="CommentText"/>
    <w:link w:val="CommentSubjectChar"/>
    <w:uiPriority w:val="99"/>
    <w:semiHidden/>
    <w:unhideWhenUsed/>
    <w:rsid w:val="002C18CD"/>
    <w:rPr>
      <w:b/>
      <w:bCs/>
    </w:rPr>
  </w:style>
  <w:style w:type="character" w:customStyle="1" w:styleId="CommentSubjectChar">
    <w:name w:val="Comment Subject Char"/>
    <w:basedOn w:val="CommentTextChar"/>
    <w:link w:val="CommentSubject"/>
    <w:uiPriority w:val="99"/>
    <w:semiHidden/>
    <w:rsid w:val="002C18CD"/>
    <w:rPr>
      <w:rFonts w:ascii="Calibri" w:eastAsia="Calibri" w:hAnsi="Calibri" w:cs="Times New Roman"/>
      <w:b/>
      <w:bCs/>
      <w:sz w:val="20"/>
      <w:szCs w:val="20"/>
    </w:rPr>
  </w:style>
  <w:style w:type="paragraph" w:styleId="Footer">
    <w:name w:val="footer"/>
    <w:basedOn w:val="Normal"/>
    <w:link w:val="FooterChar"/>
    <w:uiPriority w:val="99"/>
    <w:unhideWhenUsed/>
    <w:rsid w:val="00B72430"/>
    <w:pPr>
      <w:tabs>
        <w:tab w:val="center" w:pos="4320"/>
        <w:tab w:val="right" w:pos="8640"/>
      </w:tabs>
      <w:spacing w:after="0" w:line="240" w:lineRule="auto"/>
    </w:pPr>
  </w:style>
  <w:style w:type="character" w:customStyle="1" w:styleId="FooterChar">
    <w:name w:val="Footer Char"/>
    <w:basedOn w:val="DefaultParagraphFont"/>
    <w:link w:val="Footer"/>
    <w:uiPriority w:val="99"/>
    <w:rsid w:val="00B72430"/>
    <w:rPr>
      <w:rFonts w:ascii="Calibri" w:eastAsia="Calibri" w:hAnsi="Calibri" w:cs="Times New Roman"/>
    </w:rPr>
  </w:style>
  <w:style w:type="character" w:styleId="PageNumber">
    <w:name w:val="page number"/>
    <w:basedOn w:val="DefaultParagraphFont"/>
    <w:uiPriority w:val="99"/>
    <w:semiHidden/>
    <w:unhideWhenUsed/>
    <w:rsid w:val="00B72430"/>
  </w:style>
  <w:style w:type="paragraph" w:styleId="BodyText">
    <w:name w:val="Body Text"/>
    <w:basedOn w:val="Normal"/>
    <w:link w:val="BodyTextChar"/>
    <w:semiHidden/>
    <w:rsid w:val="00737D22"/>
    <w:pPr>
      <w:widowControl w:val="0"/>
      <w:overflowPunct w:val="0"/>
      <w:autoSpaceDE w:val="0"/>
      <w:autoSpaceDN w:val="0"/>
      <w:adjustRightInd w:val="0"/>
      <w:spacing w:after="0" w:line="240" w:lineRule="auto"/>
      <w:textAlignment w:val="baseline"/>
    </w:pPr>
    <w:rPr>
      <w:rFonts w:ascii="Arial" w:eastAsia="Times New Roman" w:hAnsi="Arial"/>
      <w:sz w:val="24"/>
      <w:szCs w:val="20"/>
    </w:rPr>
  </w:style>
  <w:style w:type="character" w:customStyle="1" w:styleId="BodyTextChar">
    <w:name w:val="Body Text Char"/>
    <w:basedOn w:val="DefaultParagraphFont"/>
    <w:link w:val="BodyText"/>
    <w:semiHidden/>
    <w:rsid w:val="00737D22"/>
    <w:rPr>
      <w:rFonts w:ascii="Arial" w:eastAsia="Times New Roman" w:hAnsi="Arial" w:cs="Times New Roman"/>
      <w:sz w:val="24"/>
      <w:szCs w:val="20"/>
    </w:rPr>
  </w:style>
  <w:style w:type="paragraph" w:customStyle="1" w:styleId="BasicParagraph">
    <w:name w:val="[Basic Paragraph]"/>
    <w:basedOn w:val="Normal"/>
    <w:uiPriority w:val="99"/>
    <w:rsid w:val="00F45D4C"/>
    <w:pPr>
      <w:widowControl w:val="0"/>
      <w:autoSpaceDE w:val="0"/>
      <w:autoSpaceDN w:val="0"/>
      <w:adjustRightInd w:val="0"/>
      <w:spacing w:after="0" w:line="288" w:lineRule="auto"/>
    </w:pPr>
    <w:rPr>
      <w:rFonts w:ascii="Times-Roman" w:eastAsiaTheme="minorHAnsi" w:hAnsi="Times-Roman" w:cs="Times-Roman"/>
      <w:color w:val="000000"/>
      <w:sz w:val="24"/>
      <w:szCs w:val="24"/>
    </w:rPr>
  </w:style>
  <w:style w:type="character" w:styleId="UnresolvedMention">
    <w:name w:val="Unresolved Mention"/>
    <w:basedOn w:val="DefaultParagraphFont"/>
    <w:uiPriority w:val="99"/>
    <w:semiHidden/>
    <w:unhideWhenUsed/>
    <w:rsid w:val="00AB5A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0103">
      <w:bodyDiv w:val="1"/>
      <w:marLeft w:val="0"/>
      <w:marRight w:val="0"/>
      <w:marTop w:val="0"/>
      <w:marBottom w:val="0"/>
      <w:divBdr>
        <w:top w:val="none" w:sz="0" w:space="0" w:color="auto"/>
        <w:left w:val="none" w:sz="0" w:space="0" w:color="auto"/>
        <w:bottom w:val="none" w:sz="0" w:space="0" w:color="auto"/>
        <w:right w:val="none" w:sz="0" w:space="0" w:color="auto"/>
      </w:divBdr>
    </w:div>
    <w:div w:id="100991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ncaster.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A4306-F8A1-46E4-BA33-ADF21B6FA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10</Pages>
  <Words>3079</Words>
  <Characters>17551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Batty</dc:creator>
  <cp:keywords/>
  <dc:description/>
  <cp:lastModifiedBy>Draper, Tracy</cp:lastModifiedBy>
  <cp:revision>415</cp:revision>
  <dcterms:created xsi:type="dcterms:W3CDTF">2023-11-27T16:41:00Z</dcterms:created>
  <dcterms:modified xsi:type="dcterms:W3CDTF">2024-01-15T08:31:00Z</dcterms:modified>
</cp:coreProperties>
</file>